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9237" w14:textId="470249A4" w:rsidR="00F67F79" w:rsidRPr="005B38E5" w:rsidRDefault="00C5730A" w:rsidP="00661A11">
      <w:pPr>
        <w:pStyle w:val="berschrift1"/>
        <w:rPr>
          <w:sz w:val="20"/>
          <w:szCs w:val="20"/>
        </w:rPr>
      </w:pPr>
      <w:r w:rsidRPr="005B38E5">
        <w:rPr>
          <w:sz w:val="20"/>
          <w:szCs w:val="20"/>
          <w:lang w:val="de-AT" w:eastAsia="de-AT"/>
        </w:rPr>
        <w:drawing>
          <wp:anchor distT="0" distB="0" distL="114300" distR="114300" simplePos="0" relativeHeight="251658240" behindDoc="0" locked="0" layoutInCell="1" allowOverlap="1" wp14:anchorId="1AB70BB6" wp14:editId="2BB6202F">
            <wp:simplePos x="0" y="0"/>
            <wp:positionH relativeFrom="margin">
              <wp:posOffset>17145</wp:posOffset>
            </wp:positionH>
            <wp:positionV relativeFrom="margin">
              <wp:posOffset>34290</wp:posOffset>
            </wp:positionV>
            <wp:extent cx="685165" cy="262890"/>
            <wp:effectExtent l="0" t="0" r="63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85165" cy="262890"/>
                    </a:xfrm>
                    <a:prstGeom prst="rect">
                      <a:avLst/>
                    </a:prstGeom>
                  </pic:spPr>
                </pic:pic>
              </a:graphicData>
            </a:graphic>
            <wp14:sizeRelH relativeFrom="margin">
              <wp14:pctWidth>0</wp14:pctWidth>
            </wp14:sizeRelH>
            <wp14:sizeRelV relativeFrom="margin">
              <wp14:pctHeight>0</wp14:pctHeight>
            </wp14:sizeRelV>
          </wp:anchor>
        </w:drawing>
      </w:r>
      <w:r w:rsidR="00F67F79" w:rsidRPr="005B38E5">
        <w:rPr>
          <w:sz w:val="20"/>
          <w:szCs w:val="20"/>
        </w:rPr>
        <w:t>PRESSEINFORMATION</w:t>
      </w:r>
    </w:p>
    <w:p w14:paraId="12470BF2" w14:textId="3E079D59" w:rsidR="004D2808" w:rsidRPr="00F67F79" w:rsidRDefault="0066199C" w:rsidP="00661A11">
      <w:pPr>
        <w:pStyle w:val="berschrift2"/>
      </w:pPr>
      <w:r w:rsidRPr="005B38E5">
        <w:rPr>
          <w:sz w:val="20"/>
          <w:szCs w:val="20"/>
        </w:rPr>
        <w:t xml:space="preserve">Buchneuerscheinung </w:t>
      </w:r>
      <w:r w:rsidR="00597A08">
        <w:rPr>
          <w:sz w:val="20"/>
          <w:szCs w:val="20"/>
        </w:rPr>
        <w:t>Frühjahr 2020</w:t>
      </w:r>
    </w:p>
    <w:p w14:paraId="4AA1ECB9" w14:textId="4E2D62FA" w:rsidR="0066199C" w:rsidRDefault="009C062E" w:rsidP="00661A11">
      <w:pPr>
        <w:pStyle w:val="KeinLeerraum"/>
      </w:pPr>
      <w:r w:rsidRPr="005B38E5">
        <w:rPr>
          <w:sz w:val="20"/>
          <w:szCs w:val="20"/>
          <w:lang w:val="de-AT" w:eastAsia="de-AT"/>
        </w:rPr>
        <w:drawing>
          <wp:anchor distT="0" distB="0" distL="114300" distR="114300" simplePos="0" relativeHeight="251659264" behindDoc="0" locked="0" layoutInCell="1" allowOverlap="1" wp14:anchorId="7EDB682F" wp14:editId="7709C505">
            <wp:simplePos x="0" y="0"/>
            <wp:positionH relativeFrom="column">
              <wp:posOffset>2472055</wp:posOffset>
            </wp:positionH>
            <wp:positionV relativeFrom="margin">
              <wp:posOffset>452755</wp:posOffset>
            </wp:positionV>
            <wp:extent cx="768985" cy="118300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8985" cy="1183005"/>
                    </a:xfrm>
                    <a:prstGeom prst="rect">
                      <a:avLst/>
                    </a:prstGeom>
                  </pic:spPr>
                </pic:pic>
              </a:graphicData>
            </a:graphic>
            <wp14:sizeRelH relativeFrom="margin">
              <wp14:pctWidth>0</wp14:pctWidth>
            </wp14:sizeRelH>
            <wp14:sizeRelV relativeFrom="margin">
              <wp14:pctHeight>0</wp14:pctHeight>
            </wp14:sizeRelV>
          </wp:anchor>
        </w:drawing>
      </w:r>
    </w:p>
    <w:p w14:paraId="39BBAA2D" w14:textId="2BE8B33B" w:rsidR="00516F95" w:rsidRPr="00516F95" w:rsidRDefault="00B672D0" w:rsidP="00661A11">
      <w:pPr>
        <w:pStyle w:val="berschrift4"/>
        <w:rPr>
          <w:b w:val="0"/>
          <w:sz w:val="20"/>
          <w:szCs w:val="20"/>
        </w:rPr>
      </w:pPr>
      <w:r>
        <w:rPr>
          <w:sz w:val="20"/>
          <w:szCs w:val="20"/>
        </w:rPr>
        <w:t>Marcus Täuber</w:t>
      </w:r>
      <w:r w:rsidR="0082158F" w:rsidRPr="000A5FA8">
        <w:rPr>
          <w:sz w:val="20"/>
          <w:szCs w:val="20"/>
        </w:rPr>
        <w:br/>
      </w:r>
      <w:r>
        <w:rPr>
          <w:sz w:val="20"/>
          <w:szCs w:val="20"/>
        </w:rPr>
        <w:t>Gedanken als Medizin</w:t>
      </w:r>
      <w:r w:rsidR="0082158F" w:rsidRPr="000A5FA8">
        <w:rPr>
          <w:sz w:val="20"/>
          <w:szCs w:val="20"/>
        </w:rPr>
        <w:br/>
      </w:r>
      <w:bookmarkStart w:id="0" w:name="_Hlk492551215"/>
      <w:r w:rsidRPr="00B672D0">
        <w:rPr>
          <w:b w:val="0"/>
          <w:sz w:val="19"/>
          <w:szCs w:val="19"/>
        </w:rPr>
        <w:t>Wie Sie mit Erkenntnissen aus der Hirnforschung mentale Selbstheilung aktivieren</w:t>
      </w:r>
    </w:p>
    <w:bookmarkEnd w:id="0"/>
    <w:p w14:paraId="4B112428" w14:textId="5EA40E1F" w:rsidR="00403371" w:rsidRPr="00F30E53" w:rsidRDefault="00806F40" w:rsidP="00403371">
      <w:pPr>
        <w:pStyle w:val="berschrift4"/>
        <w:rPr>
          <w:color w:val="595959" w:themeColor="text1" w:themeTint="A6"/>
          <w:sz w:val="22"/>
          <w:szCs w:val="22"/>
        </w:rPr>
      </w:pPr>
      <w:r w:rsidRPr="00F30E53">
        <w:rPr>
          <w:color w:val="595959" w:themeColor="text1" w:themeTint="A6"/>
          <w:sz w:val="22"/>
          <w:szCs w:val="22"/>
        </w:rPr>
        <w:t xml:space="preserve">Die Hirnforschung zeigt, dass Gedanken </w:t>
      </w:r>
      <w:r w:rsidR="00177918" w:rsidRPr="00F30E53">
        <w:rPr>
          <w:color w:val="595959" w:themeColor="text1" w:themeTint="A6"/>
          <w:sz w:val="22"/>
          <w:szCs w:val="22"/>
        </w:rPr>
        <w:t>medizinisch wirken</w:t>
      </w:r>
    </w:p>
    <w:p w14:paraId="3784FEEA" w14:textId="2B7D5F9D" w:rsidR="00DF77AB" w:rsidRPr="00F30E53" w:rsidRDefault="00DF77AB" w:rsidP="00DF77AB">
      <w:pPr>
        <w:rPr>
          <w:b/>
          <w:color w:val="595959" w:themeColor="text1" w:themeTint="A6"/>
          <w:sz w:val="20"/>
          <w:szCs w:val="20"/>
        </w:rPr>
      </w:pPr>
      <w:bookmarkStart w:id="1" w:name="_Hlk29473206"/>
      <w:r w:rsidRPr="00F30E53">
        <w:rPr>
          <w:b/>
          <w:color w:val="595959" w:themeColor="text1" w:themeTint="A6"/>
          <w:sz w:val="20"/>
          <w:szCs w:val="20"/>
        </w:rPr>
        <w:t xml:space="preserve">Gedanken werden stiefmütterlich behandelt, wenn es um </w:t>
      </w:r>
      <w:r w:rsidRPr="00F30E53">
        <w:rPr>
          <w:b/>
          <w:color w:val="595959" w:themeColor="text1" w:themeTint="A6"/>
          <w:sz w:val="20"/>
          <w:szCs w:val="20"/>
        </w:rPr>
        <w:t xml:space="preserve">die </w:t>
      </w:r>
      <w:r w:rsidRPr="00F30E53">
        <w:rPr>
          <w:b/>
          <w:color w:val="595959" w:themeColor="text1" w:themeTint="A6"/>
          <w:sz w:val="20"/>
          <w:szCs w:val="20"/>
        </w:rPr>
        <w:t xml:space="preserve">Gesundheit geht. Lange als </w:t>
      </w:r>
      <w:r w:rsidRPr="00F30E53">
        <w:rPr>
          <w:b/>
          <w:color w:val="595959" w:themeColor="text1" w:themeTint="A6"/>
          <w:sz w:val="20"/>
          <w:szCs w:val="20"/>
        </w:rPr>
        <w:t>esoterisch</w:t>
      </w:r>
      <w:r w:rsidRPr="00F30E53">
        <w:rPr>
          <w:b/>
          <w:color w:val="595959" w:themeColor="text1" w:themeTint="A6"/>
          <w:sz w:val="20"/>
          <w:szCs w:val="20"/>
        </w:rPr>
        <w:t xml:space="preserve"> abgetan, zeigen die neuesten </w:t>
      </w:r>
      <w:r w:rsidRPr="00F30E53">
        <w:rPr>
          <w:b/>
          <w:color w:val="595959" w:themeColor="text1" w:themeTint="A6"/>
          <w:sz w:val="20"/>
          <w:szCs w:val="20"/>
        </w:rPr>
        <w:t>E</w:t>
      </w:r>
      <w:r w:rsidRPr="00F30E53">
        <w:rPr>
          <w:b/>
          <w:color w:val="595959" w:themeColor="text1" w:themeTint="A6"/>
          <w:sz w:val="20"/>
          <w:szCs w:val="20"/>
        </w:rPr>
        <w:t>rgebnisse</w:t>
      </w:r>
      <w:r w:rsidRPr="00F30E53">
        <w:rPr>
          <w:b/>
          <w:color w:val="595959" w:themeColor="text1" w:themeTint="A6"/>
          <w:sz w:val="20"/>
          <w:szCs w:val="20"/>
        </w:rPr>
        <w:t xml:space="preserve"> aus der Hirnforschung</w:t>
      </w:r>
      <w:r w:rsidRPr="00F30E53">
        <w:rPr>
          <w:b/>
          <w:color w:val="595959" w:themeColor="text1" w:themeTint="A6"/>
          <w:sz w:val="20"/>
          <w:szCs w:val="20"/>
        </w:rPr>
        <w:t xml:space="preserve">, dass radikal </w:t>
      </w:r>
      <w:r w:rsidRPr="00F30E53">
        <w:rPr>
          <w:b/>
          <w:color w:val="595959" w:themeColor="text1" w:themeTint="A6"/>
          <w:sz w:val="20"/>
          <w:szCs w:val="20"/>
        </w:rPr>
        <w:t>umgedacht werden muss:</w:t>
      </w:r>
      <w:r w:rsidRPr="00F30E53">
        <w:rPr>
          <w:b/>
          <w:color w:val="595959" w:themeColor="text1" w:themeTint="A6"/>
          <w:sz w:val="20"/>
          <w:szCs w:val="20"/>
        </w:rPr>
        <w:t xml:space="preserve"> Unser Kopf ist eng mit Immunabwehr, Entzündungen, Hormone</w:t>
      </w:r>
      <w:r w:rsidRPr="00F30E53">
        <w:rPr>
          <w:b/>
          <w:color w:val="595959" w:themeColor="text1" w:themeTint="A6"/>
          <w:sz w:val="20"/>
          <w:szCs w:val="20"/>
        </w:rPr>
        <w:t>n</w:t>
      </w:r>
      <w:r w:rsidRPr="00F30E53">
        <w:rPr>
          <w:b/>
          <w:color w:val="595959" w:themeColor="text1" w:themeTint="A6"/>
          <w:sz w:val="20"/>
          <w:szCs w:val="20"/>
        </w:rPr>
        <w:t xml:space="preserve"> und Muskelspannungen verdrahtet. Wir können mit unserem Denken den Verlauf chronischer Erkrankungen verändern, Demenz verhindern und unsere Lebenserwartung um Jahre steigern</w:t>
      </w:r>
      <w:r w:rsidR="00411895" w:rsidRPr="00F30E53">
        <w:rPr>
          <w:b/>
          <w:color w:val="595959" w:themeColor="text1" w:themeTint="A6"/>
          <w:sz w:val="20"/>
          <w:szCs w:val="20"/>
        </w:rPr>
        <w:t xml:space="preserve">. </w:t>
      </w:r>
      <w:r w:rsidRPr="00F30E53">
        <w:rPr>
          <w:b/>
          <w:color w:val="595959" w:themeColor="text1" w:themeTint="A6"/>
          <w:sz w:val="20"/>
          <w:szCs w:val="20"/>
        </w:rPr>
        <w:t xml:space="preserve">Neurobiologe Dr. Marcus Täuber </w:t>
      </w:r>
      <w:r w:rsidR="00411895" w:rsidRPr="00F30E53">
        <w:rPr>
          <w:b/>
          <w:color w:val="595959" w:themeColor="text1" w:themeTint="A6"/>
          <w:sz w:val="20"/>
          <w:szCs w:val="20"/>
        </w:rPr>
        <w:t>legt mit</w:t>
      </w:r>
      <w:r w:rsidRPr="00F30E53">
        <w:rPr>
          <w:b/>
          <w:color w:val="595959" w:themeColor="text1" w:themeTint="A6"/>
          <w:sz w:val="20"/>
          <w:szCs w:val="20"/>
        </w:rPr>
        <w:t xml:space="preserve"> </w:t>
      </w:r>
      <w:r w:rsidRPr="00F30E53">
        <w:rPr>
          <w:b/>
          <w:color w:val="595959" w:themeColor="text1" w:themeTint="A6"/>
          <w:sz w:val="20"/>
          <w:szCs w:val="20"/>
        </w:rPr>
        <w:t>„Gedanken als Medizin. Wie Sie mit den Erkenntnissen der Hirnforschung die mentale Selbstheilung aktivieren“</w:t>
      </w:r>
      <w:r w:rsidR="00411895" w:rsidRPr="00F30E53">
        <w:rPr>
          <w:b/>
          <w:color w:val="595959" w:themeColor="text1" w:themeTint="A6"/>
          <w:sz w:val="20"/>
          <w:szCs w:val="20"/>
        </w:rPr>
        <w:t xml:space="preserve"> nun sein viertes Buch vor.</w:t>
      </w:r>
    </w:p>
    <w:p w14:paraId="2DFC72CB" w14:textId="7658C2A4" w:rsidR="005B7BF4" w:rsidRPr="00F30E53" w:rsidRDefault="005B7BF4" w:rsidP="00B64B51">
      <w:pPr>
        <w:pStyle w:val="berschrift5"/>
        <w:jc w:val="left"/>
        <w:rPr>
          <w:sz w:val="20"/>
          <w:szCs w:val="20"/>
        </w:rPr>
      </w:pPr>
      <w:r w:rsidRPr="00F30E53">
        <w:rPr>
          <w:sz w:val="20"/>
          <w:szCs w:val="20"/>
        </w:rPr>
        <w:t xml:space="preserve">Wie </w:t>
      </w:r>
      <w:r w:rsidRPr="00F30E53">
        <w:rPr>
          <w:sz w:val="20"/>
          <w:szCs w:val="20"/>
        </w:rPr>
        <w:t>der</w:t>
      </w:r>
      <w:r w:rsidRPr="00F30E53">
        <w:rPr>
          <w:sz w:val="20"/>
          <w:szCs w:val="20"/>
        </w:rPr>
        <w:t xml:space="preserve"> Kopf </w:t>
      </w:r>
      <w:r w:rsidRPr="00F30E53">
        <w:rPr>
          <w:sz w:val="20"/>
          <w:szCs w:val="20"/>
        </w:rPr>
        <w:t>den</w:t>
      </w:r>
      <w:r w:rsidRPr="00F30E53">
        <w:rPr>
          <w:sz w:val="20"/>
          <w:szCs w:val="20"/>
        </w:rPr>
        <w:t xml:space="preserve"> Körper steuert </w:t>
      </w:r>
    </w:p>
    <w:p w14:paraId="659B2CAF" w14:textId="7DB9B424" w:rsidR="0045741F" w:rsidRDefault="005B7BF4" w:rsidP="00DA404C">
      <w:pPr>
        <w:rPr>
          <w:sz w:val="20"/>
          <w:szCs w:val="20"/>
          <w:lang w:val="de-AT"/>
        </w:rPr>
      </w:pPr>
      <w:r w:rsidRPr="00F30E53">
        <w:rPr>
          <w:sz w:val="20"/>
          <w:szCs w:val="20"/>
          <w:lang w:val="de-AT"/>
        </w:rPr>
        <w:t xml:space="preserve">Im </w:t>
      </w:r>
      <w:r w:rsidRPr="00F30E53">
        <w:rPr>
          <w:sz w:val="20"/>
          <w:szCs w:val="20"/>
          <w:lang w:val="de-AT"/>
        </w:rPr>
        <w:t>Sommer</w:t>
      </w:r>
      <w:r w:rsidRPr="00F30E53">
        <w:rPr>
          <w:sz w:val="20"/>
          <w:szCs w:val="20"/>
          <w:lang w:val="de-AT"/>
        </w:rPr>
        <w:t xml:space="preserve"> 2019 ging eine wissenschaftliche Sensation um die Welt: Forschern in den USA ist es gelungen, das Gehirn durch Drähte an der Kopfhaut mit einem Computer zu verknüpfen, um rein durch Gedankenkraft einen Cursor am Bildschirm und in Folge einen an den Computer angeschlossenen Roboterarm zu bewegen. „</w:t>
      </w:r>
      <w:r w:rsidRPr="00F30E53">
        <w:rPr>
          <w:sz w:val="20"/>
          <w:szCs w:val="20"/>
          <w:lang w:val="de-AT"/>
        </w:rPr>
        <w:t>Für alle, die</w:t>
      </w:r>
      <w:r w:rsidRPr="00F30E53">
        <w:rPr>
          <w:sz w:val="20"/>
          <w:szCs w:val="20"/>
          <w:lang w:val="de-AT"/>
        </w:rPr>
        <w:t xml:space="preserve"> solche Experimente faszinierend finden, </w:t>
      </w:r>
      <w:r w:rsidRPr="00F30E53">
        <w:rPr>
          <w:sz w:val="20"/>
          <w:szCs w:val="20"/>
          <w:lang w:val="de-AT"/>
        </w:rPr>
        <w:t xml:space="preserve">habe ich </w:t>
      </w:r>
      <w:r w:rsidRPr="00F30E53">
        <w:rPr>
          <w:sz w:val="20"/>
          <w:szCs w:val="20"/>
          <w:lang w:val="de-AT"/>
        </w:rPr>
        <w:t>eine großartige Botschaft</w:t>
      </w:r>
      <w:r w:rsidRPr="00F30E53">
        <w:rPr>
          <w:sz w:val="20"/>
          <w:szCs w:val="20"/>
          <w:lang w:val="de-AT"/>
        </w:rPr>
        <w:t>“, schreibt Täuber.</w:t>
      </w:r>
      <w:r w:rsidRPr="00F30E53">
        <w:rPr>
          <w:sz w:val="20"/>
          <w:szCs w:val="20"/>
          <w:lang w:val="de-AT"/>
        </w:rPr>
        <w:t xml:space="preserve"> </w:t>
      </w:r>
      <w:r w:rsidRPr="00F30E53">
        <w:rPr>
          <w:sz w:val="20"/>
          <w:szCs w:val="20"/>
          <w:lang w:val="de-AT"/>
        </w:rPr>
        <w:t>„</w:t>
      </w:r>
      <w:r w:rsidR="002C1C68" w:rsidRPr="00F30E53">
        <w:rPr>
          <w:sz w:val="20"/>
          <w:szCs w:val="20"/>
          <w:lang w:val="de-AT"/>
        </w:rPr>
        <w:t>Unser</w:t>
      </w:r>
      <w:r w:rsidRPr="00F30E53">
        <w:rPr>
          <w:sz w:val="20"/>
          <w:szCs w:val="20"/>
          <w:lang w:val="de-AT"/>
        </w:rPr>
        <w:t xml:space="preserve"> Gehirn </w:t>
      </w:r>
      <w:r w:rsidR="002C1C68" w:rsidRPr="00F30E53">
        <w:rPr>
          <w:sz w:val="20"/>
          <w:szCs w:val="20"/>
          <w:lang w:val="de-AT"/>
        </w:rPr>
        <w:t>macht</w:t>
      </w:r>
      <w:r w:rsidRPr="00F30E53">
        <w:rPr>
          <w:sz w:val="20"/>
          <w:szCs w:val="20"/>
          <w:lang w:val="de-AT"/>
        </w:rPr>
        <w:t xml:space="preserve"> dasselbe mit </w:t>
      </w:r>
      <w:r w:rsidRPr="00F30E53">
        <w:rPr>
          <w:sz w:val="20"/>
          <w:szCs w:val="20"/>
          <w:lang w:val="de-AT"/>
        </w:rPr>
        <w:t>unseren</w:t>
      </w:r>
      <w:r w:rsidRPr="00F30E53">
        <w:rPr>
          <w:sz w:val="20"/>
          <w:szCs w:val="20"/>
          <w:lang w:val="de-AT"/>
        </w:rPr>
        <w:t xml:space="preserve"> echten Armen und Beinen, ja, mit </w:t>
      </w:r>
      <w:r w:rsidRPr="00F30E53">
        <w:rPr>
          <w:sz w:val="20"/>
          <w:szCs w:val="20"/>
          <w:lang w:val="de-AT"/>
        </w:rPr>
        <w:t>unserem</w:t>
      </w:r>
      <w:r w:rsidRPr="00F30E53">
        <w:rPr>
          <w:sz w:val="20"/>
          <w:szCs w:val="20"/>
          <w:lang w:val="de-AT"/>
        </w:rPr>
        <w:t xml:space="preserve"> ganzen Körper</w:t>
      </w:r>
      <w:r w:rsidRPr="00F30E53">
        <w:rPr>
          <w:sz w:val="20"/>
          <w:szCs w:val="20"/>
          <w:lang w:val="de-AT"/>
        </w:rPr>
        <w:t>.“</w:t>
      </w:r>
      <w:r w:rsidRPr="00F30E53">
        <w:rPr>
          <w:sz w:val="20"/>
          <w:szCs w:val="20"/>
          <w:lang w:val="de-AT"/>
        </w:rPr>
        <w:t xml:space="preserve"> </w:t>
      </w:r>
    </w:p>
    <w:p w14:paraId="0B2D1CCD" w14:textId="5840B5CC" w:rsidR="00DA404C" w:rsidRPr="00F30E53" w:rsidRDefault="005B7BF4" w:rsidP="00DA404C">
      <w:pPr>
        <w:rPr>
          <w:sz w:val="20"/>
          <w:szCs w:val="20"/>
          <w:lang w:val="de-AT"/>
        </w:rPr>
      </w:pPr>
      <w:r w:rsidRPr="00F30E53">
        <w:rPr>
          <w:sz w:val="20"/>
          <w:szCs w:val="20"/>
          <w:lang w:val="de-AT"/>
        </w:rPr>
        <w:t>Das</w:t>
      </w:r>
      <w:r w:rsidRPr="00F30E53">
        <w:rPr>
          <w:sz w:val="20"/>
          <w:szCs w:val="20"/>
          <w:lang w:val="de-AT"/>
        </w:rPr>
        <w:t xml:space="preserve"> Gehirn beeinflusst rund um die Uhr</w:t>
      </w:r>
      <w:r w:rsidR="002C1C68" w:rsidRPr="00F30E53">
        <w:rPr>
          <w:sz w:val="20"/>
          <w:szCs w:val="20"/>
          <w:lang w:val="de-AT"/>
        </w:rPr>
        <w:t xml:space="preserve"> </w:t>
      </w:r>
      <w:r w:rsidRPr="00F30E53">
        <w:rPr>
          <w:sz w:val="20"/>
          <w:szCs w:val="20"/>
          <w:lang w:val="de-AT"/>
        </w:rPr>
        <w:t>die</w:t>
      </w:r>
      <w:r w:rsidRPr="00F30E53">
        <w:rPr>
          <w:sz w:val="20"/>
          <w:szCs w:val="20"/>
          <w:lang w:val="de-AT"/>
        </w:rPr>
        <w:t xml:space="preserve"> inneren Organe, </w:t>
      </w:r>
      <w:r w:rsidRPr="00F30E53">
        <w:rPr>
          <w:sz w:val="20"/>
          <w:szCs w:val="20"/>
          <w:lang w:val="de-AT"/>
        </w:rPr>
        <w:t>den</w:t>
      </w:r>
      <w:r w:rsidRPr="00F30E53">
        <w:rPr>
          <w:sz w:val="20"/>
          <w:szCs w:val="20"/>
          <w:lang w:val="de-AT"/>
        </w:rPr>
        <w:t xml:space="preserve"> Blutkreislauf, </w:t>
      </w:r>
      <w:r w:rsidRPr="00F30E53">
        <w:rPr>
          <w:sz w:val="20"/>
          <w:szCs w:val="20"/>
          <w:lang w:val="de-AT"/>
        </w:rPr>
        <w:t>das</w:t>
      </w:r>
      <w:r w:rsidRPr="00F30E53">
        <w:rPr>
          <w:sz w:val="20"/>
          <w:szCs w:val="20"/>
          <w:lang w:val="de-AT"/>
        </w:rPr>
        <w:t xml:space="preserve"> Immunsystem</w:t>
      </w:r>
      <w:r w:rsidRPr="00F30E53">
        <w:rPr>
          <w:sz w:val="20"/>
          <w:szCs w:val="20"/>
          <w:lang w:val="de-AT"/>
        </w:rPr>
        <w:t>.</w:t>
      </w:r>
      <w:r w:rsidR="00DA404C" w:rsidRPr="00F30E53">
        <w:rPr>
          <w:sz w:val="20"/>
          <w:szCs w:val="20"/>
          <w:lang w:val="de-AT"/>
        </w:rPr>
        <w:t xml:space="preserve"> </w:t>
      </w:r>
      <w:r w:rsidR="0049209C" w:rsidRPr="00F30E53">
        <w:rPr>
          <w:sz w:val="20"/>
          <w:szCs w:val="20"/>
          <w:lang w:val="de-AT"/>
        </w:rPr>
        <w:t>Wissenschaftliche Studienergebnisse</w:t>
      </w:r>
      <w:r w:rsidR="009B3D27" w:rsidRPr="00F30E53">
        <w:rPr>
          <w:sz w:val="20"/>
          <w:szCs w:val="20"/>
          <w:lang w:val="de-AT"/>
        </w:rPr>
        <w:t xml:space="preserve"> untermauern den hohen Einfluss von Gedanken auf die Physiologie. </w:t>
      </w:r>
    </w:p>
    <w:p w14:paraId="66237D99" w14:textId="77FA24B3" w:rsidR="00DA404C" w:rsidRPr="00F30E53" w:rsidRDefault="005C5CF8" w:rsidP="007424D0">
      <w:pPr>
        <w:pStyle w:val="berschrift5"/>
        <w:rPr>
          <w:sz w:val="20"/>
          <w:szCs w:val="20"/>
          <w:lang w:val="de-AT"/>
        </w:rPr>
      </w:pPr>
      <w:r w:rsidRPr="00F30E53">
        <w:rPr>
          <w:sz w:val="20"/>
          <w:szCs w:val="20"/>
          <w:lang w:val="de-AT"/>
        </w:rPr>
        <w:t>Die medizinische Kraft der Vorstellung</w:t>
      </w:r>
    </w:p>
    <w:p w14:paraId="4E479E88" w14:textId="036302B3" w:rsidR="009B3D27" w:rsidRPr="00F30E53" w:rsidRDefault="009B3D27" w:rsidP="007424D0">
      <w:pPr>
        <w:rPr>
          <w:sz w:val="20"/>
          <w:szCs w:val="20"/>
          <w:lang w:val="de-AT"/>
        </w:rPr>
      </w:pPr>
      <w:r w:rsidRPr="00F30E53">
        <w:rPr>
          <w:sz w:val="20"/>
          <w:szCs w:val="20"/>
          <w:lang w:val="de-AT"/>
        </w:rPr>
        <w:t>Haben Diabetiker eine veränderte Zeitwahrnehmung, weil die Uhr in ihrem Sichtfeld manipuliert wurde und doppelt so schnell läuft, sackt bei ihnen auch der Blutzuckerspiegel entsprechend schneller ab. Trinken Proband</w:t>
      </w:r>
      <w:r w:rsidR="00DA404C" w:rsidRPr="00F30E53">
        <w:rPr>
          <w:sz w:val="20"/>
          <w:szCs w:val="20"/>
          <w:lang w:val="de-AT"/>
        </w:rPr>
        <w:t>i</w:t>
      </w:r>
      <w:r w:rsidRPr="00F30E53">
        <w:rPr>
          <w:sz w:val="20"/>
          <w:szCs w:val="20"/>
          <w:lang w:val="de-AT"/>
        </w:rPr>
        <w:t xml:space="preserve">nnen einen vermeintlich hochkalorischen Milchshake, wird die Produktion des Hungerhormons Ghrelin deutlicher </w:t>
      </w:r>
      <w:r w:rsidR="00DA404C" w:rsidRPr="00F30E53">
        <w:rPr>
          <w:sz w:val="20"/>
          <w:szCs w:val="20"/>
          <w:lang w:val="de-AT"/>
        </w:rPr>
        <w:t>he</w:t>
      </w:r>
      <w:r w:rsidRPr="00F30E53">
        <w:rPr>
          <w:sz w:val="20"/>
          <w:szCs w:val="20"/>
          <w:lang w:val="de-AT"/>
        </w:rPr>
        <w:t>runtergefahren als in der Gruppe mit einem angeblichen Diät-Milchshake. Beide Gruppen haben</w:t>
      </w:r>
      <w:r w:rsidR="00DA404C" w:rsidRPr="00F30E53">
        <w:rPr>
          <w:sz w:val="20"/>
          <w:szCs w:val="20"/>
          <w:lang w:val="de-AT"/>
        </w:rPr>
        <w:t xml:space="preserve"> jedoch</w:t>
      </w:r>
      <w:r w:rsidRPr="00F30E53">
        <w:rPr>
          <w:sz w:val="20"/>
          <w:szCs w:val="20"/>
          <w:lang w:val="de-AT"/>
        </w:rPr>
        <w:t xml:space="preserve"> denselben Milchshake erhalten. </w:t>
      </w:r>
      <w:r w:rsidR="00DA404C" w:rsidRPr="00F30E53">
        <w:rPr>
          <w:sz w:val="20"/>
          <w:szCs w:val="20"/>
          <w:lang w:val="de-AT"/>
        </w:rPr>
        <w:t>B</w:t>
      </w:r>
      <w:r w:rsidRPr="00F30E53">
        <w:rPr>
          <w:sz w:val="20"/>
          <w:szCs w:val="20"/>
          <w:lang w:val="de-AT"/>
        </w:rPr>
        <w:t>ekommen Migräne-Geplagte ein Arzneimittel mit dem Markennamen auf der Verpackung, wirkt dieses Medikament rund doppelt so stark wie derselbe Wirkstoff</w:t>
      </w:r>
      <w:r w:rsidR="0045741F">
        <w:rPr>
          <w:sz w:val="20"/>
          <w:szCs w:val="20"/>
          <w:lang w:val="de-AT"/>
        </w:rPr>
        <w:t xml:space="preserve"> </w:t>
      </w:r>
      <w:r w:rsidRPr="00F30E53">
        <w:rPr>
          <w:sz w:val="20"/>
          <w:szCs w:val="20"/>
          <w:lang w:val="de-AT"/>
        </w:rPr>
        <w:t xml:space="preserve">beschriftet als „Placebo“. </w:t>
      </w:r>
    </w:p>
    <w:p w14:paraId="2C99B840" w14:textId="5A40E948" w:rsidR="009B3D27" w:rsidRPr="00F30E53" w:rsidRDefault="009B3D27" w:rsidP="005C5CF8">
      <w:pPr>
        <w:rPr>
          <w:sz w:val="20"/>
          <w:szCs w:val="20"/>
          <w:lang w:val="de-AT"/>
        </w:rPr>
      </w:pPr>
      <w:r w:rsidRPr="00F30E53">
        <w:rPr>
          <w:sz w:val="20"/>
          <w:szCs w:val="20"/>
          <w:lang w:val="de-AT"/>
        </w:rPr>
        <w:t xml:space="preserve">Diese und andere Ergebnisse zeigen: Wahrnehmungen, Vorstellungen und Worte entfalten starke körperliche Reaktionen. Es handelt sich dabei weder um Einbildung noch um Entspannung, sondern um spezifische Mechanismen. </w:t>
      </w:r>
      <w:r w:rsidR="007424D0" w:rsidRPr="00F30E53">
        <w:rPr>
          <w:sz w:val="20"/>
          <w:szCs w:val="20"/>
          <w:lang w:val="de-AT"/>
        </w:rPr>
        <w:t>„</w:t>
      </w:r>
      <w:r w:rsidRPr="00F30E53">
        <w:rPr>
          <w:sz w:val="20"/>
          <w:szCs w:val="20"/>
          <w:lang w:val="de-AT"/>
        </w:rPr>
        <w:t>Wenn wir lernen, Gedanken zielgerichtet einzusetzen, wirken sie wie Therapien“</w:t>
      </w:r>
      <w:r w:rsidR="007424D0" w:rsidRPr="00F30E53">
        <w:rPr>
          <w:sz w:val="20"/>
          <w:szCs w:val="20"/>
          <w:lang w:val="de-AT"/>
        </w:rPr>
        <w:t xml:space="preserve">, schreibt der Autor. </w:t>
      </w:r>
      <w:r w:rsidR="005C5CF8" w:rsidRPr="00F30E53">
        <w:rPr>
          <w:sz w:val="20"/>
          <w:szCs w:val="20"/>
          <w:lang w:val="de-AT"/>
        </w:rPr>
        <w:t>Er</w:t>
      </w:r>
      <w:r w:rsidR="007424D0" w:rsidRPr="00F30E53">
        <w:rPr>
          <w:sz w:val="20"/>
          <w:szCs w:val="20"/>
          <w:lang w:val="de-AT"/>
        </w:rPr>
        <w:t xml:space="preserve"> unterzog </w:t>
      </w:r>
      <w:r w:rsidRPr="00F30E53">
        <w:rPr>
          <w:sz w:val="20"/>
          <w:szCs w:val="20"/>
          <w:lang w:val="de-AT"/>
        </w:rPr>
        <w:t>Studien zu Meditation, Hypnose und mentalem Training einer genauen Prüfung. Ein erstaunliches Ergebnis: Klassische Entspannungsübungen wie die progressive Muskelentspannung sind der große Verlierer dieser Untersuchung. Bestimmte Meditationsformen haben einen ungleich höheren Wert für unsere Gesundheit.</w:t>
      </w:r>
    </w:p>
    <w:p w14:paraId="085C1F29" w14:textId="112DB63C" w:rsidR="005C5CF8" w:rsidRPr="00F30E53" w:rsidRDefault="005C5CF8" w:rsidP="005C5CF8">
      <w:pPr>
        <w:pStyle w:val="berschrift5"/>
        <w:rPr>
          <w:sz w:val="20"/>
          <w:szCs w:val="20"/>
          <w:lang w:val="de-AT"/>
        </w:rPr>
      </w:pPr>
      <w:r w:rsidRPr="00F30E53">
        <w:rPr>
          <w:sz w:val="20"/>
          <w:szCs w:val="20"/>
          <w:lang w:val="de-AT"/>
        </w:rPr>
        <w:t>Mentaltechniken als Teil der Therapie</w:t>
      </w:r>
    </w:p>
    <w:p w14:paraId="5AFFA39B" w14:textId="394BC2F1" w:rsidR="00BF5744" w:rsidRPr="00F30E53" w:rsidRDefault="009B3D27" w:rsidP="00BF5744">
      <w:pPr>
        <w:rPr>
          <w:sz w:val="20"/>
          <w:szCs w:val="20"/>
          <w:lang w:val="de-AT"/>
        </w:rPr>
      </w:pPr>
      <w:r w:rsidRPr="00F30E53">
        <w:rPr>
          <w:sz w:val="20"/>
          <w:szCs w:val="20"/>
          <w:lang w:val="de-AT"/>
        </w:rPr>
        <w:t xml:space="preserve">Noch einen Schritt tiefer ins Gehirn gehen innere Bilder. Kognitive Verhaltenstherapeuten, Hypnotiseure und Mentaltrainer vertrauen schon länger der Vorstellungskraft. </w:t>
      </w:r>
      <w:r w:rsidR="00BF5744" w:rsidRPr="00F30E53">
        <w:rPr>
          <w:sz w:val="20"/>
          <w:szCs w:val="20"/>
          <w:lang w:val="de-AT"/>
        </w:rPr>
        <w:t xml:space="preserve">Die Studienlage dazu zeigt: </w:t>
      </w:r>
      <w:r w:rsidRPr="00F30E53">
        <w:rPr>
          <w:sz w:val="20"/>
          <w:szCs w:val="20"/>
          <w:lang w:val="de-AT"/>
        </w:rPr>
        <w:t xml:space="preserve">Hypnosetechniken und mentales Training </w:t>
      </w:r>
      <w:r w:rsidR="00BF5744" w:rsidRPr="00F30E53">
        <w:rPr>
          <w:sz w:val="20"/>
          <w:szCs w:val="20"/>
          <w:lang w:val="de-AT"/>
        </w:rPr>
        <w:t>können</w:t>
      </w:r>
      <w:r w:rsidR="00BF5744" w:rsidRPr="00F30E53">
        <w:rPr>
          <w:sz w:val="20"/>
          <w:szCs w:val="20"/>
          <w:lang w:val="de-AT"/>
        </w:rPr>
        <w:t xml:space="preserve"> </w:t>
      </w:r>
      <w:r w:rsidRPr="00F30E53">
        <w:rPr>
          <w:sz w:val="20"/>
          <w:szCs w:val="20"/>
          <w:lang w:val="de-AT"/>
        </w:rPr>
        <w:t>Allergien, Schmerzen und Migräne um durchschnittlich rund 50</w:t>
      </w:r>
      <w:r w:rsidR="004C644F">
        <w:rPr>
          <w:sz w:val="20"/>
          <w:szCs w:val="20"/>
          <w:lang w:val="de-AT"/>
        </w:rPr>
        <w:t xml:space="preserve"> </w:t>
      </w:r>
      <w:bookmarkStart w:id="2" w:name="_GoBack"/>
      <w:bookmarkEnd w:id="2"/>
      <w:r w:rsidRPr="00F30E53">
        <w:rPr>
          <w:sz w:val="20"/>
          <w:szCs w:val="20"/>
          <w:lang w:val="de-AT"/>
        </w:rPr>
        <w:t xml:space="preserve">% lindern, aber auch Herzinfarkte verhindern und die Lebensqualität von Krebspatientinnen fördern. </w:t>
      </w:r>
    </w:p>
    <w:p w14:paraId="7BE39269" w14:textId="6EA1824B" w:rsidR="009B3D27" w:rsidRPr="00F30E53" w:rsidRDefault="009B3D27" w:rsidP="00BF5744">
      <w:pPr>
        <w:rPr>
          <w:sz w:val="20"/>
          <w:szCs w:val="20"/>
          <w:lang w:val="de-AT"/>
        </w:rPr>
      </w:pPr>
      <w:r w:rsidRPr="00F30E53">
        <w:rPr>
          <w:sz w:val="20"/>
          <w:szCs w:val="20"/>
          <w:lang w:val="de-AT"/>
        </w:rPr>
        <w:t>Besonders wirkungsvoll erweisen sich dabei Praktiken mit „spirituelle</w:t>
      </w:r>
      <w:r w:rsidR="005C5CF8" w:rsidRPr="00F30E53">
        <w:rPr>
          <w:sz w:val="20"/>
          <w:szCs w:val="20"/>
          <w:lang w:val="de-AT"/>
        </w:rPr>
        <w:t>m</w:t>
      </w:r>
      <w:r w:rsidRPr="00F30E53">
        <w:rPr>
          <w:sz w:val="20"/>
          <w:szCs w:val="20"/>
          <w:lang w:val="de-AT"/>
        </w:rPr>
        <w:t xml:space="preserve"> Inhalt, wobei dieser auch säkul</w:t>
      </w:r>
      <w:r w:rsidR="00CE1326">
        <w:rPr>
          <w:sz w:val="20"/>
          <w:szCs w:val="20"/>
          <w:lang w:val="de-AT"/>
        </w:rPr>
        <w:t>a</w:t>
      </w:r>
      <w:r w:rsidRPr="00F30E53">
        <w:rPr>
          <w:sz w:val="20"/>
          <w:szCs w:val="20"/>
          <w:lang w:val="de-AT"/>
        </w:rPr>
        <w:t>r sein kann</w:t>
      </w:r>
      <w:r w:rsidR="005C5CF8" w:rsidRPr="00F30E53">
        <w:rPr>
          <w:sz w:val="20"/>
          <w:szCs w:val="20"/>
          <w:lang w:val="de-AT"/>
        </w:rPr>
        <w:t xml:space="preserve">. </w:t>
      </w:r>
      <w:r w:rsidRPr="00F30E53">
        <w:rPr>
          <w:sz w:val="20"/>
          <w:szCs w:val="20"/>
          <w:lang w:val="de-AT"/>
        </w:rPr>
        <w:t>An einen höheren Sinn zu glauben und mit tiefem Frieden sich selbst und der Welt zu begegnen, entfaltet starke innere Kräfte</w:t>
      </w:r>
      <w:r w:rsidR="005C5CF8" w:rsidRPr="00F30E53">
        <w:rPr>
          <w:sz w:val="20"/>
          <w:szCs w:val="20"/>
          <w:lang w:val="de-AT"/>
        </w:rPr>
        <w:t xml:space="preserve">, so </w:t>
      </w:r>
      <w:r w:rsidRPr="00F30E53">
        <w:rPr>
          <w:sz w:val="20"/>
          <w:szCs w:val="20"/>
          <w:lang w:val="de-AT"/>
        </w:rPr>
        <w:t>Täuber</w:t>
      </w:r>
      <w:r w:rsidR="005C5CF8" w:rsidRPr="00F30E53">
        <w:rPr>
          <w:sz w:val="20"/>
          <w:szCs w:val="20"/>
          <w:lang w:val="de-AT"/>
        </w:rPr>
        <w:t>.</w:t>
      </w:r>
      <w:r w:rsidR="00BF5744" w:rsidRPr="00F30E53">
        <w:rPr>
          <w:sz w:val="20"/>
          <w:szCs w:val="20"/>
          <w:lang w:val="de-AT"/>
        </w:rPr>
        <w:t xml:space="preserve"> </w:t>
      </w:r>
      <w:r w:rsidR="005C5CF8" w:rsidRPr="00F30E53">
        <w:rPr>
          <w:sz w:val="20"/>
          <w:szCs w:val="20"/>
          <w:lang w:val="de-AT"/>
        </w:rPr>
        <w:t xml:space="preserve">Für ihn </w:t>
      </w:r>
      <w:r w:rsidRPr="00F30E53">
        <w:rPr>
          <w:sz w:val="20"/>
          <w:szCs w:val="20"/>
          <w:lang w:val="de-AT"/>
        </w:rPr>
        <w:t>ergibt sich aus den Untersuchungen eine klare Botschaft: „Doppelt heilt besser.</w:t>
      </w:r>
      <w:r w:rsidR="00BF5744" w:rsidRPr="00F30E53">
        <w:rPr>
          <w:sz w:val="20"/>
          <w:szCs w:val="20"/>
          <w:lang w:val="de-AT"/>
        </w:rPr>
        <w:t>“</w:t>
      </w:r>
      <w:r w:rsidRPr="00F30E53">
        <w:rPr>
          <w:sz w:val="20"/>
          <w:szCs w:val="20"/>
          <w:lang w:val="de-AT"/>
        </w:rPr>
        <w:t xml:space="preserve"> Mentale Techniken im Sinne eines Gedankentrainings sollten fixer Bestandteil medizinischer Therapien werden</w:t>
      </w:r>
      <w:r w:rsidR="00BF5744" w:rsidRPr="00F30E53">
        <w:rPr>
          <w:sz w:val="20"/>
          <w:szCs w:val="20"/>
          <w:lang w:val="de-AT"/>
        </w:rPr>
        <w:t>.</w:t>
      </w:r>
    </w:p>
    <w:bookmarkEnd w:id="1"/>
    <w:p w14:paraId="7C2C1244" w14:textId="3A27A9EF" w:rsidR="00CA580A" w:rsidRPr="00F30E53" w:rsidRDefault="00860759" w:rsidP="00CA580A">
      <w:pPr>
        <w:pStyle w:val="berschrift5"/>
        <w:rPr>
          <w:color w:val="595959" w:themeColor="text1" w:themeTint="A6"/>
          <w:sz w:val="20"/>
          <w:szCs w:val="20"/>
        </w:rPr>
      </w:pPr>
      <w:r w:rsidRPr="00F30E53">
        <w:rPr>
          <w:color w:val="595959" w:themeColor="text1" w:themeTint="A6"/>
          <w:sz w:val="20"/>
          <w:szCs w:val="20"/>
        </w:rPr>
        <w:t>Der Autor</w:t>
      </w:r>
    </w:p>
    <w:p w14:paraId="41E51B10" w14:textId="3476BA08" w:rsidR="00B672D0" w:rsidRPr="00F30E53" w:rsidRDefault="00B672D0" w:rsidP="007567AC">
      <w:pPr>
        <w:rPr>
          <w:sz w:val="20"/>
          <w:szCs w:val="20"/>
          <w:lang w:val="de-AT"/>
        </w:rPr>
      </w:pPr>
      <w:r w:rsidRPr="00F30E53">
        <w:rPr>
          <w:rFonts w:cs="Sabon-RomanOsF"/>
          <w:noProof w:val="0"/>
          <w:color w:val="595959" w:themeColor="text1" w:themeTint="A6"/>
          <w:sz w:val="20"/>
          <w:szCs w:val="20"/>
          <w:lang w:val="de-AT"/>
        </w:rPr>
        <w:t>Dr. Marcus Täuber ist promovierter Neurobiologe, Buchautor</w:t>
      </w:r>
      <w:r w:rsidRPr="00F30E53">
        <w:rPr>
          <w:rFonts w:cs="Sabon-RomanOsF"/>
          <w:noProof w:val="0"/>
          <w:color w:val="595959" w:themeColor="text1" w:themeTint="A6"/>
          <w:sz w:val="20"/>
          <w:szCs w:val="20"/>
          <w:lang w:val="de-AT"/>
        </w:rPr>
        <w:t xml:space="preserve"> </w:t>
      </w:r>
      <w:r w:rsidRPr="00F30E53">
        <w:rPr>
          <w:rFonts w:cs="Sabon-RomanOsF"/>
          <w:noProof w:val="0"/>
          <w:color w:val="595959" w:themeColor="text1" w:themeTint="A6"/>
          <w:sz w:val="20"/>
          <w:szCs w:val="20"/>
          <w:lang w:val="de-AT"/>
        </w:rPr>
        <w:t xml:space="preserve">und </w:t>
      </w:r>
      <w:r w:rsidRPr="00F30E53">
        <w:rPr>
          <w:sz w:val="20"/>
          <w:szCs w:val="20"/>
          <w:lang w:val="de-AT"/>
        </w:rPr>
        <w:t>Lehrbeauftragter an der Universität Wien sowie der Donau</w:t>
      </w:r>
      <w:r w:rsidRPr="00F30E53">
        <w:rPr>
          <w:sz w:val="20"/>
          <w:szCs w:val="20"/>
          <w:lang w:val="de-AT"/>
        </w:rPr>
        <w:t xml:space="preserve"> </w:t>
      </w:r>
      <w:r w:rsidRPr="00F30E53">
        <w:rPr>
          <w:sz w:val="20"/>
          <w:szCs w:val="20"/>
          <w:lang w:val="de-AT"/>
        </w:rPr>
        <w:t>Universität Krems. Der Leiter des Instituts für mentale Erfolgsstrategien</w:t>
      </w:r>
      <w:r w:rsidRPr="00F30E53">
        <w:rPr>
          <w:sz w:val="20"/>
          <w:szCs w:val="20"/>
          <w:lang w:val="de-AT"/>
        </w:rPr>
        <w:t xml:space="preserve"> </w:t>
      </w:r>
      <w:r w:rsidRPr="00F30E53">
        <w:rPr>
          <w:sz w:val="20"/>
          <w:szCs w:val="20"/>
          <w:lang w:val="de-AT"/>
        </w:rPr>
        <w:t>zeigt, wie wir von Spitzenzuständen des Gehirns für</w:t>
      </w:r>
      <w:r w:rsidRPr="00F30E53">
        <w:rPr>
          <w:sz w:val="20"/>
          <w:szCs w:val="20"/>
          <w:lang w:val="de-AT"/>
        </w:rPr>
        <w:t xml:space="preserve"> </w:t>
      </w:r>
      <w:r w:rsidRPr="00F30E53">
        <w:rPr>
          <w:sz w:val="20"/>
          <w:szCs w:val="20"/>
          <w:lang w:val="de-AT"/>
        </w:rPr>
        <w:t>Gesundheit, Leben und Wirtschaft profitieren.</w:t>
      </w:r>
    </w:p>
    <w:p w14:paraId="5E52EA91" w14:textId="4A2BFDFE" w:rsidR="007567AC" w:rsidRPr="00F30E53" w:rsidRDefault="007567AC" w:rsidP="007567AC">
      <w:pPr>
        <w:rPr>
          <w:sz w:val="20"/>
          <w:szCs w:val="20"/>
          <w:lang w:val="de-AT"/>
        </w:rPr>
      </w:pPr>
      <w:r w:rsidRPr="00F30E53">
        <w:rPr>
          <w:sz w:val="20"/>
          <w:szCs w:val="20"/>
          <w:lang w:val="de-AT"/>
        </w:rPr>
        <w:t xml:space="preserve">In </w:t>
      </w:r>
      <w:r w:rsidRPr="00F30E53">
        <w:rPr>
          <w:sz w:val="20"/>
          <w:szCs w:val="20"/>
          <w:lang w:val="de-AT"/>
        </w:rPr>
        <w:t>„</w:t>
      </w:r>
      <w:r w:rsidRPr="00F30E53">
        <w:rPr>
          <w:sz w:val="20"/>
          <w:szCs w:val="20"/>
          <w:lang w:val="de-AT"/>
        </w:rPr>
        <w:t>Gedanken als Medizin</w:t>
      </w:r>
      <w:r w:rsidRPr="00F30E53">
        <w:rPr>
          <w:sz w:val="20"/>
          <w:szCs w:val="20"/>
          <w:lang w:val="de-AT"/>
        </w:rPr>
        <w:t xml:space="preserve">“ stellt er die GAM-Meditation </w:t>
      </w:r>
      <w:r w:rsidRPr="00F30E53">
        <w:rPr>
          <w:sz w:val="20"/>
          <w:szCs w:val="20"/>
          <w:lang w:val="de-AT"/>
        </w:rPr>
        <w:t>zur mentalen Aktivierung der Selbstheilung</w:t>
      </w:r>
      <w:r w:rsidRPr="00F30E53">
        <w:rPr>
          <w:sz w:val="20"/>
          <w:szCs w:val="20"/>
          <w:lang w:val="de-AT"/>
        </w:rPr>
        <w:t xml:space="preserve"> vor und zeigt, wie </w:t>
      </w:r>
      <w:r w:rsidRPr="00F30E53">
        <w:rPr>
          <w:sz w:val="20"/>
          <w:szCs w:val="20"/>
          <w:lang w:val="de-AT"/>
        </w:rPr>
        <w:t xml:space="preserve">jeder durch Entspannung, Imagination und Spiritualität einen Zugang zu mehr Gesundheit </w:t>
      </w:r>
      <w:r w:rsidR="0045741F">
        <w:rPr>
          <w:sz w:val="20"/>
          <w:szCs w:val="20"/>
          <w:lang w:val="de-AT"/>
        </w:rPr>
        <w:t>finden</w:t>
      </w:r>
      <w:r w:rsidRPr="00F30E53">
        <w:rPr>
          <w:sz w:val="20"/>
          <w:szCs w:val="20"/>
          <w:lang w:val="de-AT"/>
        </w:rPr>
        <w:t xml:space="preserve"> kann.</w:t>
      </w:r>
    </w:p>
    <w:p w14:paraId="0D4C0E81" w14:textId="64C54D93" w:rsidR="00B672D0" w:rsidRPr="00F30E53" w:rsidRDefault="00B672D0" w:rsidP="007567AC">
      <w:pPr>
        <w:rPr>
          <w:rFonts w:cs="Sabon-RomanOsF"/>
          <w:noProof w:val="0"/>
          <w:color w:val="595959" w:themeColor="text1" w:themeTint="A6"/>
          <w:sz w:val="20"/>
          <w:szCs w:val="20"/>
          <w:lang w:val="de-AT"/>
        </w:rPr>
      </w:pPr>
      <w:r w:rsidRPr="00F30E53">
        <w:rPr>
          <w:sz w:val="20"/>
          <w:szCs w:val="20"/>
          <w:lang w:val="de-AT"/>
        </w:rPr>
        <w:t xml:space="preserve">Im Goldegg Verlag ist von Marcus Täuber und Pamela Obermaier </w:t>
      </w:r>
      <w:r w:rsidRPr="00F30E53">
        <w:rPr>
          <w:sz w:val="20"/>
          <w:szCs w:val="20"/>
          <w:lang w:val="de-AT"/>
        </w:rPr>
        <w:t>erschienen</w:t>
      </w:r>
      <w:r w:rsidRPr="00F30E53">
        <w:rPr>
          <w:sz w:val="20"/>
          <w:szCs w:val="20"/>
          <w:lang w:val="de-AT"/>
        </w:rPr>
        <w:t xml:space="preserve">: </w:t>
      </w:r>
      <w:r w:rsidRPr="00F30E53">
        <w:rPr>
          <w:sz w:val="20"/>
          <w:szCs w:val="20"/>
          <w:lang w:val="de-AT"/>
        </w:rPr>
        <w:t>Gewinner grübeln nicht</w:t>
      </w:r>
      <w:r w:rsidRPr="00F30E53">
        <w:rPr>
          <w:sz w:val="20"/>
          <w:szCs w:val="20"/>
          <w:lang w:val="de-AT"/>
        </w:rPr>
        <w:t xml:space="preserve"> (2016)</w:t>
      </w:r>
      <w:r w:rsidRPr="00F30E53">
        <w:rPr>
          <w:sz w:val="20"/>
          <w:szCs w:val="20"/>
          <w:lang w:val="de-AT"/>
        </w:rPr>
        <w:t>, Alles reine</w:t>
      </w:r>
      <w:r w:rsidRPr="00F30E53">
        <w:rPr>
          <w:sz w:val="20"/>
          <w:szCs w:val="20"/>
          <w:lang w:val="de-AT"/>
        </w:rPr>
        <w:t xml:space="preserve"> </w:t>
      </w:r>
      <w:r w:rsidRPr="00F30E53">
        <w:rPr>
          <w:sz w:val="20"/>
          <w:szCs w:val="20"/>
          <w:lang w:val="de-AT"/>
        </w:rPr>
        <w:t>Kopfsache</w:t>
      </w:r>
      <w:r w:rsidRPr="00F30E53">
        <w:rPr>
          <w:rFonts w:cs="Sabon-RomanOsF"/>
          <w:noProof w:val="0"/>
          <w:color w:val="595959" w:themeColor="text1" w:themeTint="A6"/>
          <w:sz w:val="20"/>
          <w:szCs w:val="20"/>
          <w:lang w:val="de-AT"/>
        </w:rPr>
        <w:t xml:space="preserve"> (2018)</w:t>
      </w:r>
      <w:r w:rsidRPr="00F30E53">
        <w:rPr>
          <w:rFonts w:cs="Sabon-RomanOsF"/>
          <w:noProof w:val="0"/>
          <w:color w:val="595959" w:themeColor="text1" w:themeTint="A6"/>
          <w:sz w:val="20"/>
          <w:szCs w:val="20"/>
          <w:lang w:val="de-AT"/>
        </w:rPr>
        <w:t>, Das Prinzip der Mühelosigkeit</w:t>
      </w:r>
      <w:r w:rsidRPr="00F30E53">
        <w:rPr>
          <w:rFonts w:cs="Sabon-RomanOsF"/>
          <w:noProof w:val="0"/>
          <w:color w:val="595959" w:themeColor="text1" w:themeTint="A6"/>
          <w:sz w:val="20"/>
          <w:szCs w:val="20"/>
          <w:lang w:val="de-AT"/>
        </w:rPr>
        <w:t xml:space="preserve"> (2019)</w:t>
      </w:r>
    </w:p>
    <w:p w14:paraId="570AAEB2" w14:textId="41BFC894" w:rsidR="00860759" w:rsidRPr="00F30E53" w:rsidRDefault="00860759" w:rsidP="004D5D26">
      <w:pPr>
        <w:shd w:val="clear" w:color="auto" w:fill="FFFFFF"/>
        <w:autoSpaceDE/>
        <w:autoSpaceDN/>
        <w:adjustRightInd/>
        <w:spacing w:after="180"/>
        <w:rPr>
          <w:rFonts w:cs="Sabon-RomanOsF"/>
          <w:noProof w:val="0"/>
          <w:color w:val="595959" w:themeColor="text1" w:themeTint="A6"/>
          <w:sz w:val="20"/>
          <w:szCs w:val="20"/>
          <w:lang w:val="de-AT"/>
        </w:rPr>
      </w:pPr>
      <w:r w:rsidRPr="00F30E53">
        <w:rPr>
          <w:rFonts w:cs="Sabon-RomanOsF"/>
          <w:noProof w:val="0"/>
          <w:color w:val="595959" w:themeColor="text1" w:themeTint="A6"/>
          <w:sz w:val="20"/>
          <w:szCs w:val="20"/>
          <w:lang w:val="de-AT"/>
        </w:rPr>
        <w:t>Der Autor steht für Interviews, Medientermine, Gastbeiträge und Veranstaltungen zur Verfügung.</w:t>
      </w:r>
      <w:r w:rsidR="00806F40" w:rsidRPr="00F30E53">
        <w:rPr>
          <w:rFonts w:cs="Sabon-RomanOsF"/>
          <w:noProof w:val="0"/>
          <w:color w:val="595959" w:themeColor="text1" w:themeTint="A6"/>
          <w:sz w:val="20"/>
          <w:szCs w:val="20"/>
          <w:lang w:val="de-AT"/>
        </w:rPr>
        <w:t xml:space="preserve"> </w:t>
      </w:r>
    </w:p>
    <w:p w14:paraId="0188AC9E" w14:textId="0D30F1F2" w:rsidR="00CA580A" w:rsidRPr="00F30E53" w:rsidRDefault="00CA580A" w:rsidP="00CA580A">
      <w:pPr>
        <w:pStyle w:val="berschrift5"/>
        <w:rPr>
          <w:color w:val="595959" w:themeColor="text1" w:themeTint="A6"/>
          <w:sz w:val="20"/>
          <w:szCs w:val="20"/>
        </w:rPr>
      </w:pPr>
      <w:r w:rsidRPr="00F30E53">
        <w:rPr>
          <w:color w:val="595959" w:themeColor="text1" w:themeTint="A6"/>
          <w:sz w:val="20"/>
          <w:szCs w:val="20"/>
        </w:rPr>
        <w:t>Bibliografie</w:t>
      </w:r>
    </w:p>
    <w:p w14:paraId="2D51E848" w14:textId="5530E9C1" w:rsidR="00516F95" w:rsidRPr="00F30E53" w:rsidRDefault="00B672D0" w:rsidP="00516F95">
      <w:pPr>
        <w:pStyle w:val="KeinLeerraum"/>
        <w:rPr>
          <w:color w:val="595959" w:themeColor="text1" w:themeTint="A6"/>
          <w:sz w:val="20"/>
          <w:szCs w:val="20"/>
        </w:rPr>
      </w:pPr>
      <w:r w:rsidRPr="00F30E53">
        <w:rPr>
          <w:color w:val="595959" w:themeColor="text1" w:themeTint="A6"/>
          <w:sz w:val="20"/>
          <w:szCs w:val="20"/>
        </w:rPr>
        <w:t>Marcus Täuber</w:t>
      </w:r>
    </w:p>
    <w:p w14:paraId="00C0DF05" w14:textId="06C366BD" w:rsidR="0082158F" w:rsidRPr="00F30E53" w:rsidRDefault="00B672D0" w:rsidP="0082158F">
      <w:pPr>
        <w:pStyle w:val="KeinLeerraum"/>
        <w:rPr>
          <w:b/>
          <w:color w:val="595959" w:themeColor="text1" w:themeTint="A6"/>
          <w:sz w:val="20"/>
          <w:szCs w:val="20"/>
        </w:rPr>
      </w:pPr>
      <w:r w:rsidRPr="00F30E53">
        <w:rPr>
          <w:b/>
          <w:color w:val="595959" w:themeColor="text1" w:themeTint="A6"/>
          <w:sz w:val="20"/>
          <w:szCs w:val="20"/>
        </w:rPr>
        <w:t>Gedanken als Medizin</w:t>
      </w:r>
    </w:p>
    <w:p w14:paraId="272C67AA" w14:textId="035B9053" w:rsidR="00516F95" w:rsidRPr="00F30E53" w:rsidRDefault="00B672D0" w:rsidP="0082158F">
      <w:pPr>
        <w:pStyle w:val="KeinLeerraum"/>
        <w:rPr>
          <w:color w:val="595959" w:themeColor="text1" w:themeTint="A6"/>
          <w:sz w:val="20"/>
          <w:szCs w:val="20"/>
        </w:rPr>
      </w:pPr>
      <w:r w:rsidRPr="00F30E53">
        <w:rPr>
          <w:color w:val="595959" w:themeColor="text1" w:themeTint="A6"/>
          <w:sz w:val="20"/>
          <w:szCs w:val="20"/>
        </w:rPr>
        <w:t>Wie Sie mit Erkenntnissen aus der Hirnforschung mentale Selbstheilung aktivieren</w:t>
      </w:r>
    </w:p>
    <w:p w14:paraId="1CDE6B2D" w14:textId="472E8731" w:rsidR="00661A11" w:rsidRPr="00F30E53" w:rsidRDefault="00B672D0" w:rsidP="00661A11">
      <w:pPr>
        <w:pStyle w:val="KeinLeerraum"/>
        <w:rPr>
          <w:color w:val="595959" w:themeColor="text1" w:themeTint="A6"/>
          <w:sz w:val="20"/>
          <w:szCs w:val="20"/>
        </w:rPr>
      </w:pPr>
      <w:r w:rsidRPr="00F30E53">
        <w:rPr>
          <w:color w:val="595959" w:themeColor="text1" w:themeTint="A6"/>
          <w:sz w:val="20"/>
          <w:szCs w:val="20"/>
        </w:rPr>
        <w:t>Hardcover</w:t>
      </w:r>
      <w:r w:rsidR="00E61B4D" w:rsidRPr="00F30E53">
        <w:rPr>
          <w:color w:val="595959" w:themeColor="text1" w:themeTint="A6"/>
          <w:sz w:val="20"/>
          <w:szCs w:val="20"/>
        </w:rPr>
        <w:t xml:space="preserve"> | </w:t>
      </w:r>
      <w:r w:rsidRPr="00F30E53">
        <w:rPr>
          <w:color w:val="595959" w:themeColor="text1" w:themeTint="A6"/>
          <w:sz w:val="20"/>
          <w:szCs w:val="20"/>
        </w:rPr>
        <w:t>184</w:t>
      </w:r>
      <w:r w:rsidR="006E7313" w:rsidRPr="00F30E53">
        <w:rPr>
          <w:color w:val="595959" w:themeColor="text1" w:themeTint="A6"/>
          <w:sz w:val="20"/>
          <w:szCs w:val="20"/>
        </w:rPr>
        <w:t xml:space="preserve"> S.</w:t>
      </w:r>
      <w:r w:rsidR="00E61B4D" w:rsidRPr="00F30E53">
        <w:rPr>
          <w:color w:val="595959" w:themeColor="text1" w:themeTint="A6"/>
          <w:sz w:val="20"/>
          <w:szCs w:val="20"/>
        </w:rPr>
        <w:t xml:space="preserve"> | </w:t>
      </w:r>
      <w:r w:rsidR="00516F95" w:rsidRPr="00F30E53">
        <w:rPr>
          <w:color w:val="595959" w:themeColor="text1" w:themeTint="A6"/>
          <w:sz w:val="20"/>
          <w:szCs w:val="20"/>
        </w:rPr>
        <w:t>22</w:t>
      </w:r>
      <w:r w:rsidR="009677EB" w:rsidRPr="00F30E53">
        <w:rPr>
          <w:color w:val="595959" w:themeColor="text1" w:themeTint="A6"/>
          <w:sz w:val="20"/>
          <w:szCs w:val="20"/>
        </w:rPr>
        <w:t>,</w:t>
      </w:r>
      <w:r w:rsidR="00516F95" w:rsidRPr="00F30E53">
        <w:rPr>
          <w:color w:val="595959" w:themeColor="text1" w:themeTint="A6"/>
          <w:sz w:val="20"/>
          <w:szCs w:val="20"/>
        </w:rPr>
        <w:t>00</w:t>
      </w:r>
      <w:r w:rsidR="009677EB" w:rsidRPr="00F30E53">
        <w:rPr>
          <w:color w:val="595959" w:themeColor="text1" w:themeTint="A6"/>
          <w:sz w:val="20"/>
          <w:szCs w:val="20"/>
        </w:rPr>
        <w:t xml:space="preserve"> </w:t>
      </w:r>
      <w:r w:rsidR="00661A11" w:rsidRPr="00F30E53">
        <w:rPr>
          <w:color w:val="595959" w:themeColor="text1" w:themeTint="A6"/>
          <w:sz w:val="20"/>
          <w:szCs w:val="20"/>
        </w:rPr>
        <w:t>€</w:t>
      </w:r>
      <w:r w:rsidR="00652688" w:rsidRPr="00F30E53">
        <w:rPr>
          <w:color w:val="595959" w:themeColor="text1" w:themeTint="A6"/>
          <w:sz w:val="20"/>
          <w:szCs w:val="20"/>
        </w:rPr>
        <w:t xml:space="preserve"> | </w:t>
      </w:r>
      <w:r w:rsidR="00661A11" w:rsidRPr="00F30E53">
        <w:rPr>
          <w:color w:val="595959" w:themeColor="text1" w:themeTint="A6"/>
          <w:sz w:val="20"/>
          <w:szCs w:val="20"/>
        </w:rPr>
        <w:t xml:space="preserve">ISBN </w:t>
      </w:r>
      <w:r w:rsidR="009677EB" w:rsidRPr="00F30E53">
        <w:rPr>
          <w:color w:val="595959" w:themeColor="text1" w:themeTint="A6"/>
          <w:sz w:val="20"/>
          <w:szCs w:val="20"/>
        </w:rPr>
        <w:t>978-3-99060-</w:t>
      </w:r>
      <w:r w:rsidR="00A3004C" w:rsidRPr="00F30E53">
        <w:rPr>
          <w:color w:val="595959" w:themeColor="text1" w:themeTint="A6"/>
          <w:sz w:val="20"/>
          <w:szCs w:val="20"/>
        </w:rPr>
        <w:t>1</w:t>
      </w:r>
      <w:r w:rsidR="00516F95" w:rsidRPr="00F30E53">
        <w:rPr>
          <w:color w:val="595959" w:themeColor="text1" w:themeTint="A6"/>
          <w:sz w:val="20"/>
          <w:szCs w:val="20"/>
        </w:rPr>
        <w:t>5</w:t>
      </w:r>
      <w:r w:rsidRPr="00F30E53">
        <w:rPr>
          <w:color w:val="595959" w:themeColor="text1" w:themeTint="A6"/>
          <w:sz w:val="20"/>
          <w:szCs w:val="20"/>
        </w:rPr>
        <w:t>2</w:t>
      </w:r>
      <w:r w:rsidR="009677EB" w:rsidRPr="00F30E53">
        <w:rPr>
          <w:color w:val="595959" w:themeColor="text1" w:themeTint="A6"/>
          <w:sz w:val="20"/>
          <w:szCs w:val="20"/>
        </w:rPr>
        <w:t>-</w:t>
      </w:r>
      <w:r w:rsidRPr="00F30E53">
        <w:rPr>
          <w:color w:val="595959" w:themeColor="text1" w:themeTint="A6"/>
          <w:sz w:val="20"/>
          <w:szCs w:val="20"/>
        </w:rPr>
        <w:t>5</w:t>
      </w:r>
    </w:p>
    <w:p w14:paraId="23FCAB67" w14:textId="710740F2" w:rsidR="00661A11" w:rsidRPr="00F30E53" w:rsidRDefault="00524E30" w:rsidP="00661A11">
      <w:pPr>
        <w:pStyle w:val="KeinLeerraum"/>
        <w:rPr>
          <w:color w:val="595959" w:themeColor="text1" w:themeTint="A6"/>
          <w:sz w:val="20"/>
          <w:szCs w:val="20"/>
        </w:rPr>
      </w:pPr>
      <w:r w:rsidRPr="00F30E53">
        <w:rPr>
          <w:color w:val="595959" w:themeColor="text1" w:themeTint="A6"/>
          <w:sz w:val="20"/>
          <w:szCs w:val="20"/>
        </w:rPr>
        <w:t>Ersch</w:t>
      </w:r>
      <w:r w:rsidR="00516F95" w:rsidRPr="00F30E53">
        <w:rPr>
          <w:color w:val="595959" w:themeColor="text1" w:themeTint="A6"/>
          <w:sz w:val="20"/>
          <w:szCs w:val="20"/>
        </w:rPr>
        <w:t>eint am 17.2</w:t>
      </w:r>
      <w:r w:rsidR="007B5100" w:rsidRPr="00F30E53">
        <w:rPr>
          <w:color w:val="595959" w:themeColor="text1" w:themeTint="A6"/>
          <w:sz w:val="20"/>
          <w:szCs w:val="20"/>
        </w:rPr>
        <w:t>.2020</w:t>
      </w:r>
    </w:p>
    <w:p w14:paraId="35F5225A" w14:textId="77777777" w:rsidR="007567AC" w:rsidRPr="00F30E53" w:rsidRDefault="007567AC" w:rsidP="00624C56">
      <w:pPr>
        <w:pStyle w:val="KeinLeerraum"/>
        <w:rPr>
          <w:color w:val="1F3864" w:themeColor="accent1" w:themeShade="80"/>
          <w:sz w:val="20"/>
          <w:szCs w:val="20"/>
        </w:rPr>
      </w:pPr>
    </w:p>
    <w:p w14:paraId="09982362" w14:textId="0D83D322" w:rsidR="00CA580A" w:rsidRPr="00F30E53" w:rsidRDefault="00BF653D" w:rsidP="00CA580A">
      <w:pPr>
        <w:pStyle w:val="berschrift5"/>
        <w:rPr>
          <w:rFonts w:cs="Calibri"/>
          <w:color w:val="1F3864" w:themeColor="accent1" w:themeShade="80"/>
          <w:sz w:val="20"/>
          <w:szCs w:val="20"/>
        </w:rPr>
      </w:pPr>
      <w:r w:rsidRPr="00F30E53">
        <w:rPr>
          <w:color w:val="1F3864" w:themeColor="accent1" w:themeShade="80"/>
          <w:sz w:val="20"/>
          <w:szCs w:val="20"/>
        </w:rPr>
        <w:t>Presserückfragen</w:t>
      </w:r>
      <w:r w:rsidR="007748EF" w:rsidRPr="00F30E53">
        <w:rPr>
          <w:color w:val="1F3864" w:themeColor="accent1" w:themeShade="80"/>
          <w:sz w:val="20"/>
          <w:szCs w:val="20"/>
        </w:rPr>
        <w:t xml:space="preserve">, </w:t>
      </w:r>
      <w:r w:rsidRPr="00F30E53">
        <w:rPr>
          <w:color w:val="1F3864" w:themeColor="accent1" w:themeShade="80"/>
          <w:sz w:val="20"/>
          <w:szCs w:val="20"/>
        </w:rPr>
        <w:t>Rezensionsexemplare</w:t>
      </w:r>
    </w:p>
    <w:p w14:paraId="0F30E0E0" w14:textId="100ACE47" w:rsidR="00BF653D" w:rsidRPr="00F30E53" w:rsidRDefault="00BF653D" w:rsidP="00661A11">
      <w:pPr>
        <w:pStyle w:val="KeinLeerraum"/>
        <w:rPr>
          <w:rFonts w:cs="Calibri"/>
          <w:color w:val="1F3864" w:themeColor="accent1" w:themeShade="80"/>
          <w:sz w:val="20"/>
          <w:szCs w:val="20"/>
        </w:rPr>
      </w:pPr>
      <w:r w:rsidRPr="00F30E53">
        <w:rPr>
          <w:rFonts w:cs="Calibri"/>
          <w:color w:val="1F3864" w:themeColor="accent1" w:themeShade="80"/>
          <w:sz w:val="20"/>
          <w:szCs w:val="20"/>
        </w:rPr>
        <w:t>Mag. Maria Schlager-Krüger</w:t>
      </w:r>
    </w:p>
    <w:p w14:paraId="612FAFDD" w14:textId="77777777" w:rsidR="00C3018C" w:rsidRPr="00F30E53" w:rsidRDefault="00BF653D" w:rsidP="00661A11">
      <w:pPr>
        <w:pStyle w:val="KeinLeerraum"/>
        <w:rPr>
          <w:color w:val="1F3864" w:themeColor="accent1" w:themeShade="80"/>
          <w:sz w:val="20"/>
          <w:szCs w:val="20"/>
        </w:rPr>
      </w:pPr>
      <w:r w:rsidRPr="00F30E53">
        <w:rPr>
          <w:color w:val="1F3864" w:themeColor="accent1" w:themeShade="80"/>
          <w:sz w:val="20"/>
          <w:szCs w:val="20"/>
        </w:rPr>
        <w:t xml:space="preserve">Goldegg Verlag GmbH </w:t>
      </w:r>
      <w:r w:rsidRPr="00F30E53">
        <w:rPr>
          <w:color w:val="1F3864" w:themeColor="accent1" w:themeShade="80"/>
          <w:sz w:val="20"/>
          <w:szCs w:val="20"/>
        </w:rPr>
        <w:br/>
        <w:t>Mommsengasse 4</w:t>
      </w:r>
      <w:r w:rsidR="008C2E8C" w:rsidRPr="00F30E53">
        <w:rPr>
          <w:color w:val="1F3864" w:themeColor="accent1" w:themeShade="80"/>
          <w:sz w:val="20"/>
          <w:szCs w:val="20"/>
        </w:rPr>
        <w:t xml:space="preserve">, </w:t>
      </w:r>
      <w:r w:rsidRPr="00F30E53">
        <w:rPr>
          <w:color w:val="1F3864" w:themeColor="accent1" w:themeShade="80"/>
          <w:sz w:val="20"/>
          <w:szCs w:val="20"/>
        </w:rPr>
        <w:t>A-1040 Wien</w:t>
      </w:r>
    </w:p>
    <w:p w14:paraId="7D7A9DDA" w14:textId="77777777" w:rsidR="00C3018C" w:rsidRPr="00F30E53" w:rsidRDefault="00BF653D" w:rsidP="00661A11">
      <w:pPr>
        <w:pStyle w:val="KeinLeerraum"/>
        <w:rPr>
          <w:color w:val="1F3864" w:themeColor="accent1" w:themeShade="80"/>
          <w:sz w:val="20"/>
          <w:szCs w:val="20"/>
        </w:rPr>
      </w:pPr>
      <w:r w:rsidRPr="00F30E53">
        <w:rPr>
          <w:color w:val="1F3864" w:themeColor="accent1" w:themeShade="80"/>
          <w:sz w:val="20"/>
          <w:szCs w:val="20"/>
        </w:rPr>
        <w:t>Friedrichstraße 191</w:t>
      </w:r>
      <w:r w:rsidR="008C2E8C" w:rsidRPr="00F30E53">
        <w:rPr>
          <w:color w:val="1F3864" w:themeColor="accent1" w:themeShade="80"/>
          <w:sz w:val="20"/>
          <w:szCs w:val="20"/>
        </w:rPr>
        <w:t xml:space="preserve">, </w:t>
      </w:r>
      <w:r w:rsidRPr="00F30E53">
        <w:rPr>
          <w:color w:val="1F3864" w:themeColor="accent1" w:themeShade="80"/>
          <w:sz w:val="20"/>
          <w:szCs w:val="20"/>
        </w:rPr>
        <w:t>D-10117 Berlin</w:t>
      </w:r>
      <w:r w:rsidRPr="00F30E53">
        <w:rPr>
          <w:color w:val="1F3864" w:themeColor="accent1" w:themeShade="80"/>
          <w:sz w:val="20"/>
          <w:szCs w:val="20"/>
        </w:rPr>
        <w:br/>
      </w:r>
      <w:r w:rsidR="00C2405F" w:rsidRPr="00F30E53">
        <w:rPr>
          <w:color w:val="1F3864" w:themeColor="accent1" w:themeShade="80"/>
          <w:sz w:val="20"/>
          <w:szCs w:val="20"/>
        </w:rPr>
        <w:t>F</w:t>
      </w:r>
      <w:r w:rsidRPr="00F30E53">
        <w:rPr>
          <w:color w:val="1F3864" w:themeColor="accent1" w:themeShade="80"/>
          <w:sz w:val="20"/>
          <w:szCs w:val="20"/>
        </w:rPr>
        <w:t xml:space="preserve"> +43 1 505 43 76-46</w:t>
      </w:r>
    </w:p>
    <w:p w14:paraId="6406BBF7" w14:textId="77777777" w:rsidR="00BF653D" w:rsidRPr="00F30E53" w:rsidRDefault="00BF653D" w:rsidP="00661A11">
      <w:pPr>
        <w:pStyle w:val="KeinLeerraum"/>
        <w:rPr>
          <w:color w:val="1F3864" w:themeColor="accent1" w:themeShade="80"/>
          <w:sz w:val="20"/>
          <w:szCs w:val="20"/>
        </w:rPr>
      </w:pPr>
      <w:r w:rsidRPr="00F30E53">
        <w:rPr>
          <w:color w:val="1F3864" w:themeColor="accent1" w:themeShade="80"/>
          <w:sz w:val="20"/>
          <w:szCs w:val="20"/>
        </w:rPr>
        <w:t>M +43 699 14404446</w:t>
      </w:r>
    </w:p>
    <w:p w14:paraId="7165D1A9" w14:textId="171857F1" w:rsidR="00C3018C" w:rsidRPr="00F30E53" w:rsidRDefault="004C644F" w:rsidP="00661A11">
      <w:pPr>
        <w:pStyle w:val="KeinLeerraum"/>
        <w:rPr>
          <w:color w:val="1F3864" w:themeColor="accent1" w:themeShade="80"/>
          <w:sz w:val="20"/>
          <w:szCs w:val="20"/>
        </w:rPr>
      </w:pPr>
      <w:hyperlink r:id="rId7" w:history="1">
        <w:r w:rsidR="002E7134" w:rsidRPr="00F30E53">
          <w:rPr>
            <w:rStyle w:val="Hyperlink"/>
            <w:rFonts w:cs="Calibri"/>
            <w:color w:val="1F3864" w:themeColor="accent1" w:themeShade="80"/>
            <w:sz w:val="20"/>
            <w:szCs w:val="20"/>
          </w:rPr>
          <w:t>maria.schlager@goldegg-verlag.com</w:t>
        </w:r>
      </w:hyperlink>
    </w:p>
    <w:p w14:paraId="6A2945EA" w14:textId="77777777" w:rsidR="00814A8E" w:rsidRPr="00F30E53" w:rsidRDefault="004C644F" w:rsidP="00661A11">
      <w:pPr>
        <w:pStyle w:val="KeinLeerraum"/>
        <w:rPr>
          <w:color w:val="1F3864" w:themeColor="accent1" w:themeShade="80"/>
          <w:sz w:val="20"/>
          <w:szCs w:val="20"/>
        </w:rPr>
      </w:pPr>
      <w:hyperlink r:id="rId8" w:history="1">
        <w:r w:rsidR="001F4939" w:rsidRPr="00F30E53">
          <w:rPr>
            <w:rStyle w:val="Hyperlink"/>
            <w:rFonts w:cs="Calibri"/>
            <w:color w:val="1F3864" w:themeColor="accent1" w:themeShade="80"/>
            <w:sz w:val="20"/>
            <w:szCs w:val="20"/>
          </w:rPr>
          <w:t>www.goldegg.verlag.com</w:t>
        </w:r>
      </w:hyperlink>
      <w:r w:rsidR="00BF653D" w:rsidRPr="00F30E53">
        <w:rPr>
          <w:color w:val="1F3864" w:themeColor="accent1" w:themeShade="80"/>
          <w:sz w:val="20"/>
          <w:szCs w:val="20"/>
        </w:rPr>
        <w:t xml:space="preserve"> </w:t>
      </w:r>
    </w:p>
    <w:sectPr w:rsidR="00814A8E" w:rsidRPr="00F30E53" w:rsidSect="00836B75">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Sans-Normal">
    <w:altName w:val="Arial"/>
    <w:panose1 w:val="00000000000000000000"/>
    <w:charset w:val="00"/>
    <w:family w:val="swiss"/>
    <w:notTrueType/>
    <w:pitch w:val="variable"/>
    <w:sig w:usb0="0000000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panose1 w:val="00000700000000000000"/>
    <w:charset w:val="00"/>
    <w:family w:val="modern"/>
    <w:notTrueType/>
    <w:pitch w:val="variable"/>
    <w:sig w:usb0="00000207" w:usb1="00000001" w:usb2="00000000" w:usb3="00000000" w:csb0="00000097" w:csb1="00000000"/>
  </w:font>
  <w:font w:name="Sabon-RomanOsF">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7733"/>
    <w:rsid w:val="000077D5"/>
    <w:rsid w:val="000231F0"/>
    <w:rsid w:val="0002594E"/>
    <w:rsid w:val="00036464"/>
    <w:rsid w:val="00041A0E"/>
    <w:rsid w:val="000428F4"/>
    <w:rsid w:val="00044E65"/>
    <w:rsid w:val="00051EFB"/>
    <w:rsid w:val="0005265B"/>
    <w:rsid w:val="00052FF6"/>
    <w:rsid w:val="0007359F"/>
    <w:rsid w:val="00073653"/>
    <w:rsid w:val="00075269"/>
    <w:rsid w:val="000865CA"/>
    <w:rsid w:val="00086C21"/>
    <w:rsid w:val="00097D88"/>
    <w:rsid w:val="000A2A57"/>
    <w:rsid w:val="000A5FA8"/>
    <w:rsid w:val="000B33E1"/>
    <w:rsid w:val="000B5606"/>
    <w:rsid w:val="000C489C"/>
    <w:rsid w:val="000C4EE0"/>
    <w:rsid w:val="000C5369"/>
    <w:rsid w:val="000D06CF"/>
    <w:rsid w:val="000D51AA"/>
    <w:rsid w:val="000E3400"/>
    <w:rsid w:val="000E6C30"/>
    <w:rsid w:val="000F17C2"/>
    <w:rsid w:val="000F1FA5"/>
    <w:rsid w:val="000F4980"/>
    <w:rsid w:val="000F728C"/>
    <w:rsid w:val="000F7BE2"/>
    <w:rsid w:val="0011536E"/>
    <w:rsid w:val="0012120E"/>
    <w:rsid w:val="00125AA4"/>
    <w:rsid w:val="001274D3"/>
    <w:rsid w:val="0015091B"/>
    <w:rsid w:val="00153086"/>
    <w:rsid w:val="00157F08"/>
    <w:rsid w:val="00160873"/>
    <w:rsid w:val="00161D00"/>
    <w:rsid w:val="00162268"/>
    <w:rsid w:val="00166E50"/>
    <w:rsid w:val="0017171E"/>
    <w:rsid w:val="00171A79"/>
    <w:rsid w:val="00176D83"/>
    <w:rsid w:val="001773CD"/>
    <w:rsid w:val="00177918"/>
    <w:rsid w:val="00182C8C"/>
    <w:rsid w:val="00192456"/>
    <w:rsid w:val="0019602B"/>
    <w:rsid w:val="001A1FAD"/>
    <w:rsid w:val="001A343C"/>
    <w:rsid w:val="001A3F8A"/>
    <w:rsid w:val="001A4237"/>
    <w:rsid w:val="001A4F39"/>
    <w:rsid w:val="001B02A4"/>
    <w:rsid w:val="001B1600"/>
    <w:rsid w:val="001B6EA1"/>
    <w:rsid w:val="001B774B"/>
    <w:rsid w:val="001C1FA7"/>
    <w:rsid w:val="001D053B"/>
    <w:rsid w:val="001D3270"/>
    <w:rsid w:val="001D4AFA"/>
    <w:rsid w:val="001D4B0E"/>
    <w:rsid w:val="001E5B96"/>
    <w:rsid w:val="001E6708"/>
    <w:rsid w:val="001F0903"/>
    <w:rsid w:val="001F4939"/>
    <w:rsid w:val="001F52E5"/>
    <w:rsid w:val="00200465"/>
    <w:rsid w:val="00200FB2"/>
    <w:rsid w:val="00205C8D"/>
    <w:rsid w:val="00212A0C"/>
    <w:rsid w:val="00212F1D"/>
    <w:rsid w:val="0021355F"/>
    <w:rsid w:val="002178D9"/>
    <w:rsid w:val="00220217"/>
    <w:rsid w:val="002258D1"/>
    <w:rsid w:val="00231272"/>
    <w:rsid w:val="0023223D"/>
    <w:rsid w:val="00241B1F"/>
    <w:rsid w:val="002429E7"/>
    <w:rsid w:val="002451A8"/>
    <w:rsid w:val="00246B69"/>
    <w:rsid w:val="00251C66"/>
    <w:rsid w:val="0026237B"/>
    <w:rsid w:val="00263817"/>
    <w:rsid w:val="00270441"/>
    <w:rsid w:val="00280FD6"/>
    <w:rsid w:val="00285B6A"/>
    <w:rsid w:val="0029641C"/>
    <w:rsid w:val="002972B0"/>
    <w:rsid w:val="0029762C"/>
    <w:rsid w:val="002A0F9E"/>
    <w:rsid w:val="002A2A58"/>
    <w:rsid w:val="002A5AFD"/>
    <w:rsid w:val="002A6CB9"/>
    <w:rsid w:val="002B3B14"/>
    <w:rsid w:val="002B42B0"/>
    <w:rsid w:val="002C1C68"/>
    <w:rsid w:val="002C2B97"/>
    <w:rsid w:val="002D02E3"/>
    <w:rsid w:val="002D5D90"/>
    <w:rsid w:val="002E4A51"/>
    <w:rsid w:val="002E569B"/>
    <w:rsid w:val="002E628E"/>
    <w:rsid w:val="002E7134"/>
    <w:rsid w:val="003039DD"/>
    <w:rsid w:val="00304166"/>
    <w:rsid w:val="0031087E"/>
    <w:rsid w:val="00311782"/>
    <w:rsid w:val="00311D0C"/>
    <w:rsid w:val="00311F0C"/>
    <w:rsid w:val="003148D9"/>
    <w:rsid w:val="0031696E"/>
    <w:rsid w:val="003375AA"/>
    <w:rsid w:val="00342CD8"/>
    <w:rsid w:val="00343D29"/>
    <w:rsid w:val="00354C49"/>
    <w:rsid w:val="00355FB8"/>
    <w:rsid w:val="00361D0E"/>
    <w:rsid w:val="003647BE"/>
    <w:rsid w:val="003766AF"/>
    <w:rsid w:val="003772B0"/>
    <w:rsid w:val="00381EC7"/>
    <w:rsid w:val="003832E4"/>
    <w:rsid w:val="00390BA1"/>
    <w:rsid w:val="00392592"/>
    <w:rsid w:val="003934A6"/>
    <w:rsid w:val="003937B7"/>
    <w:rsid w:val="003965F2"/>
    <w:rsid w:val="003A75A3"/>
    <w:rsid w:val="003B10BF"/>
    <w:rsid w:val="003B1DB2"/>
    <w:rsid w:val="003B3771"/>
    <w:rsid w:val="003B3861"/>
    <w:rsid w:val="003B4EB7"/>
    <w:rsid w:val="003C0FD8"/>
    <w:rsid w:val="003C403F"/>
    <w:rsid w:val="003C681E"/>
    <w:rsid w:val="003C73F5"/>
    <w:rsid w:val="003C75B5"/>
    <w:rsid w:val="003D3267"/>
    <w:rsid w:val="003E111D"/>
    <w:rsid w:val="003E1275"/>
    <w:rsid w:val="003E29C2"/>
    <w:rsid w:val="003E3863"/>
    <w:rsid w:val="003F106E"/>
    <w:rsid w:val="003F30A1"/>
    <w:rsid w:val="003F59FF"/>
    <w:rsid w:val="00402B11"/>
    <w:rsid w:val="00403371"/>
    <w:rsid w:val="00411895"/>
    <w:rsid w:val="00413310"/>
    <w:rsid w:val="00420981"/>
    <w:rsid w:val="0042274D"/>
    <w:rsid w:val="00423655"/>
    <w:rsid w:val="0042453B"/>
    <w:rsid w:val="00424982"/>
    <w:rsid w:val="00424F2C"/>
    <w:rsid w:val="00427B6A"/>
    <w:rsid w:val="00436887"/>
    <w:rsid w:val="00445B53"/>
    <w:rsid w:val="004507AF"/>
    <w:rsid w:val="00456ED6"/>
    <w:rsid w:val="0045741F"/>
    <w:rsid w:val="004630D8"/>
    <w:rsid w:val="00463F8A"/>
    <w:rsid w:val="0047037C"/>
    <w:rsid w:val="00475AB9"/>
    <w:rsid w:val="00483321"/>
    <w:rsid w:val="00486C3A"/>
    <w:rsid w:val="004874E4"/>
    <w:rsid w:val="004879F2"/>
    <w:rsid w:val="00491FDD"/>
    <w:rsid w:val="0049209C"/>
    <w:rsid w:val="004A7AE7"/>
    <w:rsid w:val="004B1957"/>
    <w:rsid w:val="004B794A"/>
    <w:rsid w:val="004C644F"/>
    <w:rsid w:val="004D02F4"/>
    <w:rsid w:val="004D2808"/>
    <w:rsid w:val="004D3085"/>
    <w:rsid w:val="004D5830"/>
    <w:rsid w:val="004D5BDF"/>
    <w:rsid w:val="004D5D26"/>
    <w:rsid w:val="004E3798"/>
    <w:rsid w:val="004E3995"/>
    <w:rsid w:val="004E7515"/>
    <w:rsid w:val="004E785D"/>
    <w:rsid w:val="004F24EA"/>
    <w:rsid w:val="004F3521"/>
    <w:rsid w:val="004F42F6"/>
    <w:rsid w:val="004F5D3E"/>
    <w:rsid w:val="005142C1"/>
    <w:rsid w:val="005144C3"/>
    <w:rsid w:val="00516AF9"/>
    <w:rsid w:val="00516F95"/>
    <w:rsid w:val="00517004"/>
    <w:rsid w:val="0052046A"/>
    <w:rsid w:val="005227E9"/>
    <w:rsid w:val="00524E30"/>
    <w:rsid w:val="005266F1"/>
    <w:rsid w:val="00526F6F"/>
    <w:rsid w:val="00530D0E"/>
    <w:rsid w:val="0053372A"/>
    <w:rsid w:val="0053543A"/>
    <w:rsid w:val="00553C6F"/>
    <w:rsid w:val="005563D9"/>
    <w:rsid w:val="0056409D"/>
    <w:rsid w:val="00565560"/>
    <w:rsid w:val="00567412"/>
    <w:rsid w:val="00577915"/>
    <w:rsid w:val="00586F90"/>
    <w:rsid w:val="005901D1"/>
    <w:rsid w:val="005901E1"/>
    <w:rsid w:val="00597A08"/>
    <w:rsid w:val="005A3352"/>
    <w:rsid w:val="005A4394"/>
    <w:rsid w:val="005B21F9"/>
    <w:rsid w:val="005B38E5"/>
    <w:rsid w:val="005B62B0"/>
    <w:rsid w:val="005B7BF4"/>
    <w:rsid w:val="005C47C1"/>
    <w:rsid w:val="005C5CF8"/>
    <w:rsid w:val="005D2E60"/>
    <w:rsid w:val="005D5CAF"/>
    <w:rsid w:val="005E5CA7"/>
    <w:rsid w:val="005F73BC"/>
    <w:rsid w:val="006037D8"/>
    <w:rsid w:val="00604ED0"/>
    <w:rsid w:val="006055A6"/>
    <w:rsid w:val="0061639F"/>
    <w:rsid w:val="00624C56"/>
    <w:rsid w:val="006269BC"/>
    <w:rsid w:val="00626EF1"/>
    <w:rsid w:val="0063213C"/>
    <w:rsid w:val="00632A80"/>
    <w:rsid w:val="00632C1A"/>
    <w:rsid w:val="00634ED3"/>
    <w:rsid w:val="00635668"/>
    <w:rsid w:val="00636A04"/>
    <w:rsid w:val="00636C4F"/>
    <w:rsid w:val="00641514"/>
    <w:rsid w:val="00651ABD"/>
    <w:rsid w:val="00652688"/>
    <w:rsid w:val="0066199C"/>
    <w:rsid w:val="00661A11"/>
    <w:rsid w:val="006774AF"/>
    <w:rsid w:val="00677BB2"/>
    <w:rsid w:val="00684665"/>
    <w:rsid w:val="00685208"/>
    <w:rsid w:val="00685995"/>
    <w:rsid w:val="00691DA8"/>
    <w:rsid w:val="00696D00"/>
    <w:rsid w:val="006A1D8F"/>
    <w:rsid w:val="006A3EDB"/>
    <w:rsid w:val="006B08F8"/>
    <w:rsid w:val="006B1D29"/>
    <w:rsid w:val="006B3AEA"/>
    <w:rsid w:val="006B3C59"/>
    <w:rsid w:val="006C716B"/>
    <w:rsid w:val="006D2048"/>
    <w:rsid w:val="006D6257"/>
    <w:rsid w:val="006E3FB9"/>
    <w:rsid w:val="006E5C49"/>
    <w:rsid w:val="006E7313"/>
    <w:rsid w:val="006F0118"/>
    <w:rsid w:val="006F3582"/>
    <w:rsid w:val="006F64FF"/>
    <w:rsid w:val="0070047B"/>
    <w:rsid w:val="00700C5B"/>
    <w:rsid w:val="00704170"/>
    <w:rsid w:val="0070666C"/>
    <w:rsid w:val="00706A42"/>
    <w:rsid w:val="00706C99"/>
    <w:rsid w:val="00714696"/>
    <w:rsid w:val="00716204"/>
    <w:rsid w:val="00730079"/>
    <w:rsid w:val="00731B0B"/>
    <w:rsid w:val="0073615E"/>
    <w:rsid w:val="00737156"/>
    <w:rsid w:val="00737BBB"/>
    <w:rsid w:val="007424D0"/>
    <w:rsid w:val="0074482A"/>
    <w:rsid w:val="007510DA"/>
    <w:rsid w:val="007567AC"/>
    <w:rsid w:val="00756C5F"/>
    <w:rsid w:val="007572B4"/>
    <w:rsid w:val="007622FE"/>
    <w:rsid w:val="0076600E"/>
    <w:rsid w:val="007706A7"/>
    <w:rsid w:val="00770C64"/>
    <w:rsid w:val="00770DBC"/>
    <w:rsid w:val="00773ADD"/>
    <w:rsid w:val="007748EF"/>
    <w:rsid w:val="007764EA"/>
    <w:rsid w:val="007779A1"/>
    <w:rsid w:val="00777B4C"/>
    <w:rsid w:val="00780B76"/>
    <w:rsid w:val="00783FEA"/>
    <w:rsid w:val="007871FF"/>
    <w:rsid w:val="007905AE"/>
    <w:rsid w:val="00791086"/>
    <w:rsid w:val="007913D5"/>
    <w:rsid w:val="00793062"/>
    <w:rsid w:val="00793DFB"/>
    <w:rsid w:val="00794205"/>
    <w:rsid w:val="007970E0"/>
    <w:rsid w:val="007A525F"/>
    <w:rsid w:val="007B08F1"/>
    <w:rsid w:val="007B1A86"/>
    <w:rsid w:val="007B27AB"/>
    <w:rsid w:val="007B5100"/>
    <w:rsid w:val="007B77AC"/>
    <w:rsid w:val="007B79AD"/>
    <w:rsid w:val="007B7F65"/>
    <w:rsid w:val="007C4188"/>
    <w:rsid w:val="007D5CED"/>
    <w:rsid w:val="007D5D6C"/>
    <w:rsid w:val="007E08FF"/>
    <w:rsid w:val="007E5E8C"/>
    <w:rsid w:val="007F0988"/>
    <w:rsid w:val="00802165"/>
    <w:rsid w:val="00802C13"/>
    <w:rsid w:val="00806F40"/>
    <w:rsid w:val="008077CF"/>
    <w:rsid w:val="008134EF"/>
    <w:rsid w:val="00813EB0"/>
    <w:rsid w:val="00814A8E"/>
    <w:rsid w:val="0081636D"/>
    <w:rsid w:val="00816D8C"/>
    <w:rsid w:val="00816DFB"/>
    <w:rsid w:val="0082158F"/>
    <w:rsid w:val="00822E83"/>
    <w:rsid w:val="00823CAF"/>
    <w:rsid w:val="008354BA"/>
    <w:rsid w:val="00836B75"/>
    <w:rsid w:val="00837F0C"/>
    <w:rsid w:val="00837F27"/>
    <w:rsid w:val="00840790"/>
    <w:rsid w:val="008422CD"/>
    <w:rsid w:val="008427F6"/>
    <w:rsid w:val="00850E32"/>
    <w:rsid w:val="0085457A"/>
    <w:rsid w:val="00854E83"/>
    <w:rsid w:val="008553E1"/>
    <w:rsid w:val="008569EF"/>
    <w:rsid w:val="00860759"/>
    <w:rsid w:val="00875809"/>
    <w:rsid w:val="00877598"/>
    <w:rsid w:val="008847E1"/>
    <w:rsid w:val="008858A0"/>
    <w:rsid w:val="0088796D"/>
    <w:rsid w:val="008A0B8D"/>
    <w:rsid w:val="008A4D79"/>
    <w:rsid w:val="008A6A73"/>
    <w:rsid w:val="008A7293"/>
    <w:rsid w:val="008C0510"/>
    <w:rsid w:val="008C2E8C"/>
    <w:rsid w:val="008C39C7"/>
    <w:rsid w:val="008D3440"/>
    <w:rsid w:val="008D6A4C"/>
    <w:rsid w:val="008E0E63"/>
    <w:rsid w:val="008E1A79"/>
    <w:rsid w:val="008E1D0F"/>
    <w:rsid w:val="008F0A0D"/>
    <w:rsid w:val="008F1193"/>
    <w:rsid w:val="008F312D"/>
    <w:rsid w:val="008F6CE2"/>
    <w:rsid w:val="00901728"/>
    <w:rsid w:val="0090207F"/>
    <w:rsid w:val="00904A35"/>
    <w:rsid w:val="00906041"/>
    <w:rsid w:val="009113E9"/>
    <w:rsid w:val="009160A5"/>
    <w:rsid w:val="009173E5"/>
    <w:rsid w:val="00921992"/>
    <w:rsid w:val="00927E8E"/>
    <w:rsid w:val="00932056"/>
    <w:rsid w:val="00937CE8"/>
    <w:rsid w:val="0094128F"/>
    <w:rsid w:val="009420E9"/>
    <w:rsid w:val="00944963"/>
    <w:rsid w:val="00946BE6"/>
    <w:rsid w:val="009508E7"/>
    <w:rsid w:val="00953FCA"/>
    <w:rsid w:val="00957976"/>
    <w:rsid w:val="00962491"/>
    <w:rsid w:val="009642F5"/>
    <w:rsid w:val="009643EE"/>
    <w:rsid w:val="009671B1"/>
    <w:rsid w:val="009677EB"/>
    <w:rsid w:val="00974982"/>
    <w:rsid w:val="00976AE9"/>
    <w:rsid w:val="0098009A"/>
    <w:rsid w:val="0098028B"/>
    <w:rsid w:val="00982930"/>
    <w:rsid w:val="0098552B"/>
    <w:rsid w:val="00986217"/>
    <w:rsid w:val="00991730"/>
    <w:rsid w:val="009A5FDA"/>
    <w:rsid w:val="009A6DE9"/>
    <w:rsid w:val="009B3D27"/>
    <w:rsid w:val="009B4D52"/>
    <w:rsid w:val="009B6433"/>
    <w:rsid w:val="009B6AA2"/>
    <w:rsid w:val="009C062E"/>
    <w:rsid w:val="009C25D7"/>
    <w:rsid w:val="009C269B"/>
    <w:rsid w:val="009C597F"/>
    <w:rsid w:val="009C628C"/>
    <w:rsid w:val="009D5B75"/>
    <w:rsid w:val="009E4587"/>
    <w:rsid w:val="009F24C8"/>
    <w:rsid w:val="009F3273"/>
    <w:rsid w:val="00A026DC"/>
    <w:rsid w:val="00A032B8"/>
    <w:rsid w:val="00A03767"/>
    <w:rsid w:val="00A0396C"/>
    <w:rsid w:val="00A05822"/>
    <w:rsid w:val="00A05CBC"/>
    <w:rsid w:val="00A07F94"/>
    <w:rsid w:val="00A1111C"/>
    <w:rsid w:val="00A16823"/>
    <w:rsid w:val="00A172C3"/>
    <w:rsid w:val="00A22854"/>
    <w:rsid w:val="00A3004C"/>
    <w:rsid w:val="00A30F21"/>
    <w:rsid w:val="00A32BAC"/>
    <w:rsid w:val="00A37305"/>
    <w:rsid w:val="00A43520"/>
    <w:rsid w:val="00A43E36"/>
    <w:rsid w:val="00A520C6"/>
    <w:rsid w:val="00A632A1"/>
    <w:rsid w:val="00A8473C"/>
    <w:rsid w:val="00A85E40"/>
    <w:rsid w:val="00A87C41"/>
    <w:rsid w:val="00A94DDA"/>
    <w:rsid w:val="00A957C3"/>
    <w:rsid w:val="00AA301F"/>
    <w:rsid w:val="00AA5F29"/>
    <w:rsid w:val="00AA7B07"/>
    <w:rsid w:val="00AB1442"/>
    <w:rsid w:val="00AB4ACA"/>
    <w:rsid w:val="00AC2D42"/>
    <w:rsid w:val="00AC3127"/>
    <w:rsid w:val="00AC3D32"/>
    <w:rsid w:val="00AC4334"/>
    <w:rsid w:val="00AD0DE8"/>
    <w:rsid w:val="00AD1551"/>
    <w:rsid w:val="00AD454B"/>
    <w:rsid w:val="00AD68CE"/>
    <w:rsid w:val="00AD69EE"/>
    <w:rsid w:val="00AE3169"/>
    <w:rsid w:val="00AF14F4"/>
    <w:rsid w:val="00AF27BD"/>
    <w:rsid w:val="00AF5059"/>
    <w:rsid w:val="00AF789D"/>
    <w:rsid w:val="00B057DF"/>
    <w:rsid w:val="00B16E67"/>
    <w:rsid w:val="00B214D6"/>
    <w:rsid w:val="00B21E95"/>
    <w:rsid w:val="00B27634"/>
    <w:rsid w:val="00B36834"/>
    <w:rsid w:val="00B41A76"/>
    <w:rsid w:val="00B50785"/>
    <w:rsid w:val="00B53DE6"/>
    <w:rsid w:val="00B55FE7"/>
    <w:rsid w:val="00B56DBA"/>
    <w:rsid w:val="00B570F3"/>
    <w:rsid w:val="00B63ED1"/>
    <w:rsid w:val="00B64B51"/>
    <w:rsid w:val="00B672D0"/>
    <w:rsid w:val="00B7255D"/>
    <w:rsid w:val="00B953BA"/>
    <w:rsid w:val="00B95FF2"/>
    <w:rsid w:val="00BA2159"/>
    <w:rsid w:val="00BA7BFD"/>
    <w:rsid w:val="00BB495A"/>
    <w:rsid w:val="00BB4D52"/>
    <w:rsid w:val="00BC5B8D"/>
    <w:rsid w:val="00BD4ACD"/>
    <w:rsid w:val="00BD4E1D"/>
    <w:rsid w:val="00BE25CE"/>
    <w:rsid w:val="00BE4206"/>
    <w:rsid w:val="00BF1A8C"/>
    <w:rsid w:val="00BF53A2"/>
    <w:rsid w:val="00BF5744"/>
    <w:rsid w:val="00BF653D"/>
    <w:rsid w:val="00C03819"/>
    <w:rsid w:val="00C05372"/>
    <w:rsid w:val="00C121BC"/>
    <w:rsid w:val="00C14C51"/>
    <w:rsid w:val="00C15AD6"/>
    <w:rsid w:val="00C23FCC"/>
    <w:rsid w:val="00C2405F"/>
    <w:rsid w:val="00C3018C"/>
    <w:rsid w:val="00C30DB9"/>
    <w:rsid w:val="00C33DEB"/>
    <w:rsid w:val="00C45372"/>
    <w:rsid w:val="00C500CB"/>
    <w:rsid w:val="00C501E1"/>
    <w:rsid w:val="00C5348C"/>
    <w:rsid w:val="00C536D4"/>
    <w:rsid w:val="00C5730A"/>
    <w:rsid w:val="00C61BCF"/>
    <w:rsid w:val="00C70E79"/>
    <w:rsid w:val="00C71769"/>
    <w:rsid w:val="00C7317C"/>
    <w:rsid w:val="00C75745"/>
    <w:rsid w:val="00C778DC"/>
    <w:rsid w:val="00C81266"/>
    <w:rsid w:val="00C82E15"/>
    <w:rsid w:val="00C847AB"/>
    <w:rsid w:val="00C84AD4"/>
    <w:rsid w:val="00C85010"/>
    <w:rsid w:val="00C95CEC"/>
    <w:rsid w:val="00C96BB0"/>
    <w:rsid w:val="00CA228E"/>
    <w:rsid w:val="00CA580A"/>
    <w:rsid w:val="00CB1022"/>
    <w:rsid w:val="00CB18E5"/>
    <w:rsid w:val="00CB36E6"/>
    <w:rsid w:val="00CB491A"/>
    <w:rsid w:val="00CB7466"/>
    <w:rsid w:val="00CC0823"/>
    <w:rsid w:val="00CC144F"/>
    <w:rsid w:val="00CC24C3"/>
    <w:rsid w:val="00CC29BC"/>
    <w:rsid w:val="00CC320F"/>
    <w:rsid w:val="00CC5131"/>
    <w:rsid w:val="00CC526B"/>
    <w:rsid w:val="00CD3159"/>
    <w:rsid w:val="00CD3AC1"/>
    <w:rsid w:val="00CD3E4D"/>
    <w:rsid w:val="00CE1326"/>
    <w:rsid w:val="00CE5C67"/>
    <w:rsid w:val="00CF09C2"/>
    <w:rsid w:val="00CF21F0"/>
    <w:rsid w:val="00CF3086"/>
    <w:rsid w:val="00D07824"/>
    <w:rsid w:val="00D10774"/>
    <w:rsid w:val="00D115A4"/>
    <w:rsid w:val="00D205C2"/>
    <w:rsid w:val="00D20954"/>
    <w:rsid w:val="00D2216B"/>
    <w:rsid w:val="00D23707"/>
    <w:rsid w:val="00D23CB6"/>
    <w:rsid w:val="00D27755"/>
    <w:rsid w:val="00D343C4"/>
    <w:rsid w:val="00D41A2E"/>
    <w:rsid w:val="00D44BE4"/>
    <w:rsid w:val="00D47089"/>
    <w:rsid w:val="00D6192B"/>
    <w:rsid w:val="00D64B12"/>
    <w:rsid w:val="00D675AC"/>
    <w:rsid w:val="00D677D5"/>
    <w:rsid w:val="00D827FF"/>
    <w:rsid w:val="00D840D8"/>
    <w:rsid w:val="00D92166"/>
    <w:rsid w:val="00D93276"/>
    <w:rsid w:val="00D93382"/>
    <w:rsid w:val="00D9476E"/>
    <w:rsid w:val="00D96DEC"/>
    <w:rsid w:val="00DA0D09"/>
    <w:rsid w:val="00DA36DA"/>
    <w:rsid w:val="00DA404C"/>
    <w:rsid w:val="00DA6D7B"/>
    <w:rsid w:val="00DB1E9E"/>
    <w:rsid w:val="00DB2BEC"/>
    <w:rsid w:val="00DB4C7B"/>
    <w:rsid w:val="00DB5207"/>
    <w:rsid w:val="00DB5C5A"/>
    <w:rsid w:val="00DB7393"/>
    <w:rsid w:val="00DC097A"/>
    <w:rsid w:val="00DC1AC6"/>
    <w:rsid w:val="00DC45C4"/>
    <w:rsid w:val="00DD5A61"/>
    <w:rsid w:val="00DD6DF6"/>
    <w:rsid w:val="00DE2A9F"/>
    <w:rsid w:val="00DE7CED"/>
    <w:rsid w:val="00DF77AB"/>
    <w:rsid w:val="00E0223D"/>
    <w:rsid w:val="00E06E79"/>
    <w:rsid w:val="00E1009C"/>
    <w:rsid w:val="00E2007B"/>
    <w:rsid w:val="00E20585"/>
    <w:rsid w:val="00E35343"/>
    <w:rsid w:val="00E53C5A"/>
    <w:rsid w:val="00E55984"/>
    <w:rsid w:val="00E61B4D"/>
    <w:rsid w:val="00E61D05"/>
    <w:rsid w:val="00E73376"/>
    <w:rsid w:val="00E76F41"/>
    <w:rsid w:val="00E8557D"/>
    <w:rsid w:val="00E85D7E"/>
    <w:rsid w:val="00E91154"/>
    <w:rsid w:val="00E92629"/>
    <w:rsid w:val="00E93F98"/>
    <w:rsid w:val="00E94213"/>
    <w:rsid w:val="00E94B9A"/>
    <w:rsid w:val="00E95007"/>
    <w:rsid w:val="00E97F51"/>
    <w:rsid w:val="00EA05EE"/>
    <w:rsid w:val="00EA3FFA"/>
    <w:rsid w:val="00EA479A"/>
    <w:rsid w:val="00EA502B"/>
    <w:rsid w:val="00EA57B4"/>
    <w:rsid w:val="00EA6C59"/>
    <w:rsid w:val="00EB3611"/>
    <w:rsid w:val="00EC2562"/>
    <w:rsid w:val="00EC3892"/>
    <w:rsid w:val="00EC5A74"/>
    <w:rsid w:val="00EC5FE5"/>
    <w:rsid w:val="00EC76DF"/>
    <w:rsid w:val="00ED2B0D"/>
    <w:rsid w:val="00EE14E6"/>
    <w:rsid w:val="00EE1BE7"/>
    <w:rsid w:val="00EE4017"/>
    <w:rsid w:val="00EF3B58"/>
    <w:rsid w:val="00EF475A"/>
    <w:rsid w:val="00EF56BF"/>
    <w:rsid w:val="00F01EEE"/>
    <w:rsid w:val="00F03FBF"/>
    <w:rsid w:val="00F04049"/>
    <w:rsid w:val="00F055D2"/>
    <w:rsid w:val="00F135F7"/>
    <w:rsid w:val="00F242F9"/>
    <w:rsid w:val="00F24499"/>
    <w:rsid w:val="00F30E53"/>
    <w:rsid w:val="00F34FC5"/>
    <w:rsid w:val="00F41575"/>
    <w:rsid w:val="00F41BB0"/>
    <w:rsid w:val="00F43008"/>
    <w:rsid w:val="00F5555B"/>
    <w:rsid w:val="00F61C85"/>
    <w:rsid w:val="00F620DA"/>
    <w:rsid w:val="00F62A41"/>
    <w:rsid w:val="00F62B3B"/>
    <w:rsid w:val="00F64425"/>
    <w:rsid w:val="00F67F79"/>
    <w:rsid w:val="00F738FE"/>
    <w:rsid w:val="00F779D1"/>
    <w:rsid w:val="00F94BBC"/>
    <w:rsid w:val="00F94CE8"/>
    <w:rsid w:val="00FA0F7D"/>
    <w:rsid w:val="00FA6CEE"/>
    <w:rsid w:val="00FB3101"/>
    <w:rsid w:val="00FB394B"/>
    <w:rsid w:val="00FB660D"/>
    <w:rsid w:val="00FB6F8D"/>
    <w:rsid w:val="00FC276E"/>
    <w:rsid w:val="00FC42F0"/>
    <w:rsid w:val="00FD2B02"/>
    <w:rsid w:val="00FD334C"/>
    <w:rsid w:val="00FD6A93"/>
    <w:rsid w:val="00FE06D5"/>
    <w:rsid w:val="00FE3C3A"/>
    <w:rsid w:val="00FE69C2"/>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ichtaufgelsteErwhnung2">
    <w:name w:val="Nicht aufgelöste Erwähnung2"/>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 w:type="character" w:customStyle="1" w:styleId="bub-party-contactwebsite-title">
    <w:name w:val="bub-party-contact__website-title"/>
    <w:basedOn w:val="Absatz-Standardschriftart"/>
    <w:rsid w:val="002E7134"/>
  </w:style>
  <w:style w:type="character" w:customStyle="1" w:styleId="bub-party-contactwebsite-content">
    <w:name w:val="bub-party-contact__website-content"/>
    <w:basedOn w:val="Absatz-Standardschriftart"/>
    <w:rsid w:val="002E7134"/>
  </w:style>
  <w:style w:type="character" w:styleId="Hervorhebung">
    <w:name w:val="Emphasis"/>
    <w:basedOn w:val="Absatz-Standardschriftart"/>
    <w:uiPriority w:val="20"/>
    <w:qFormat/>
    <w:rsid w:val="005A4394"/>
    <w:rPr>
      <w:i/>
      <w:iCs/>
    </w:rPr>
  </w:style>
  <w:style w:type="character" w:styleId="BesuchterLink">
    <w:name w:val="FollowedHyperlink"/>
    <w:basedOn w:val="Absatz-Standardschriftart"/>
    <w:uiPriority w:val="99"/>
    <w:semiHidden/>
    <w:unhideWhenUsed/>
    <w:rsid w:val="007B5100"/>
    <w:rPr>
      <w:color w:val="954F72" w:themeColor="followedHyperlink"/>
      <w:u w:val="single"/>
    </w:rPr>
  </w:style>
  <w:style w:type="paragraph" w:styleId="Untertitel">
    <w:name w:val="Subtitle"/>
    <w:basedOn w:val="Standard"/>
    <w:next w:val="Standard"/>
    <w:link w:val="UntertitelZchn"/>
    <w:uiPriority w:val="11"/>
    <w:qFormat/>
    <w:rsid w:val="00F43008"/>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F43008"/>
    <w:rPr>
      <w:rFonts w:eastAsiaTheme="minorEastAsia"/>
      <w:noProof/>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178937021">
      <w:bodyDiv w:val="1"/>
      <w:marLeft w:val="0"/>
      <w:marRight w:val="0"/>
      <w:marTop w:val="0"/>
      <w:marBottom w:val="0"/>
      <w:divBdr>
        <w:top w:val="none" w:sz="0" w:space="0" w:color="auto"/>
        <w:left w:val="none" w:sz="0" w:space="0" w:color="auto"/>
        <w:bottom w:val="none" w:sz="0" w:space="0" w:color="auto"/>
        <w:right w:val="none" w:sz="0" w:space="0" w:color="auto"/>
      </w:divBdr>
    </w:div>
    <w:div w:id="341708684">
      <w:bodyDiv w:val="1"/>
      <w:marLeft w:val="0"/>
      <w:marRight w:val="0"/>
      <w:marTop w:val="0"/>
      <w:marBottom w:val="0"/>
      <w:divBdr>
        <w:top w:val="none" w:sz="0" w:space="0" w:color="auto"/>
        <w:left w:val="none" w:sz="0" w:space="0" w:color="auto"/>
        <w:bottom w:val="none" w:sz="0" w:space="0" w:color="auto"/>
        <w:right w:val="none" w:sz="0" w:space="0" w:color="auto"/>
      </w:divBdr>
    </w:div>
    <w:div w:id="393554244">
      <w:bodyDiv w:val="1"/>
      <w:marLeft w:val="0"/>
      <w:marRight w:val="0"/>
      <w:marTop w:val="0"/>
      <w:marBottom w:val="0"/>
      <w:divBdr>
        <w:top w:val="none" w:sz="0" w:space="0" w:color="auto"/>
        <w:left w:val="none" w:sz="0" w:space="0" w:color="auto"/>
        <w:bottom w:val="none" w:sz="0" w:space="0" w:color="auto"/>
        <w:right w:val="none" w:sz="0" w:space="0" w:color="auto"/>
      </w:divBdr>
    </w:div>
    <w:div w:id="488253641">
      <w:bodyDiv w:val="1"/>
      <w:marLeft w:val="0"/>
      <w:marRight w:val="0"/>
      <w:marTop w:val="0"/>
      <w:marBottom w:val="0"/>
      <w:divBdr>
        <w:top w:val="none" w:sz="0" w:space="0" w:color="auto"/>
        <w:left w:val="none" w:sz="0" w:space="0" w:color="auto"/>
        <w:bottom w:val="none" w:sz="0" w:space="0" w:color="auto"/>
        <w:right w:val="none" w:sz="0" w:space="0" w:color="auto"/>
      </w:divBdr>
      <w:divsChild>
        <w:div w:id="1267227285">
          <w:marLeft w:val="0"/>
          <w:marRight w:val="0"/>
          <w:marTop w:val="0"/>
          <w:marBottom w:val="0"/>
          <w:divBdr>
            <w:top w:val="none" w:sz="0" w:space="0" w:color="auto"/>
            <w:left w:val="none" w:sz="0" w:space="0" w:color="auto"/>
            <w:bottom w:val="none" w:sz="0" w:space="0" w:color="auto"/>
            <w:right w:val="none" w:sz="0" w:space="0" w:color="auto"/>
          </w:divBdr>
        </w:div>
      </w:divsChild>
    </w:div>
    <w:div w:id="574128049">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631517729">
      <w:bodyDiv w:val="1"/>
      <w:marLeft w:val="0"/>
      <w:marRight w:val="0"/>
      <w:marTop w:val="0"/>
      <w:marBottom w:val="0"/>
      <w:divBdr>
        <w:top w:val="none" w:sz="0" w:space="0" w:color="auto"/>
        <w:left w:val="none" w:sz="0" w:space="0" w:color="auto"/>
        <w:bottom w:val="none" w:sz="0" w:space="0" w:color="auto"/>
        <w:right w:val="none" w:sz="0" w:space="0" w:color="auto"/>
      </w:divBdr>
      <w:divsChild>
        <w:div w:id="793333052">
          <w:marLeft w:val="0"/>
          <w:marRight w:val="0"/>
          <w:marTop w:val="0"/>
          <w:marBottom w:val="0"/>
          <w:divBdr>
            <w:top w:val="none" w:sz="0" w:space="0" w:color="auto"/>
            <w:left w:val="none" w:sz="0" w:space="0" w:color="auto"/>
            <w:bottom w:val="none" w:sz="0" w:space="0" w:color="auto"/>
            <w:right w:val="none" w:sz="0" w:space="0" w:color="auto"/>
          </w:divBdr>
        </w:div>
      </w:divsChild>
    </w:div>
    <w:div w:id="702905269">
      <w:bodyDiv w:val="1"/>
      <w:marLeft w:val="0"/>
      <w:marRight w:val="0"/>
      <w:marTop w:val="0"/>
      <w:marBottom w:val="0"/>
      <w:divBdr>
        <w:top w:val="none" w:sz="0" w:space="0" w:color="auto"/>
        <w:left w:val="none" w:sz="0" w:space="0" w:color="auto"/>
        <w:bottom w:val="none" w:sz="0" w:space="0" w:color="auto"/>
        <w:right w:val="none" w:sz="0" w:space="0" w:color="auto"/>
      </w:divBdr>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959649625">
      <w:bodyDiv w:val="1"/>
      <w:marLeft w:val="0"/>
      <w:marRight w:val="0"/>
      <w:marTop w:val="0"/>
      <w:marBottom w:val="0"/>
      <w:divBdr>
        <w:top w:val="none" w:sz="0" w:space="0" w:color="auto"/>
        <w:left w:val="none" w:sz="0" w:space="0" w:color="auto"/>
        <w:bottom w:val="none" w:sz="0" w:space="0" w:color="auto"/>
        <w:right w:val="none" w:sz="0" w:space="0" w:color="auto"/>
      </w:divBdr>
    </w:div>
    <w:div w:id="998775098">
      <w:bodyDiv w:val="1"/>
      <w:marLeft w:val="0"/>
      <w:marRight w:val="0"/>
      <w:marTop w:val="0"/>
      <w:marBottom w:val="0"/>
      <w:divBdr>
        <w:top w:val="none" w:sz="0" w:space="0" w:color="auto"/>
        <w:left w:val="none" w:sz="0" w:space="0" w:color="auto"/>
        <w:bottom w:val="none" w:sz="0" w:space="0" w:color="auto"/>
        <w:right w:val="none" w:sz="0" w:space="0" w:color="auto"/>
      </w:divBdr>
    </w:div>
    <w:div w:id="1075249425">
      <w:bodyDiv w:val="1"/>
      <w:marLeft w:val="0"/>
      <w:marRight w:val="0"/>
      <w:marTop w:val="0"/>
      <w:marBottom w:val="0"/>
      <w:divBdr>
        <w:top w:val="none" w:sz="0" w:space="0" w:color="auto"/>
        <w:left w:val="none" w:sz="0" w:space="0" w:color="auto"/>
        <w:bottom w:val="none" w:sz="0" w:space="0" w:color="auto"/>
        <w:right w:val="none" w:sz="0" w:space="0" w:color="auto"/>
      </w:divBdr>
      <w:divsChild>
        <w:div w:id="1719666690">
          <w:marLeft w:val="0"/>
          <w:marRight w:val="0"/>
          <w:marTop w:val="0"/>
          <w:marBottom w:val="0"/>
          <w:divBdr>
            <w:top w:val="none" w:sz="0" w:space="0" w:color="auto"/>
            <w:left w:val="none" w:sz="0" w:space="0" w:color="auto"/>
            <w:bottom w:val="none" w:sz="0" w:space="0" w:color="auto"/>
            <w:right w:val="none" w:sz="0" w:space="0" w:color="auto"/>
          </w:divBdr>
        </w:div>
      </w:divsChild>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167016499">
      <w:bodyDiv w:val="1"/>
      <w:marLeft w:val="0"/>
      <w:marRight w:val="0"/>
      <w:marTop w:val="0"/>
      <w:marBottom w:val="0"/>
      <w:divBdr>
        <w:top w:val="none" w:sz="0" w:space="0" w:color="auto"/>
        <w:left w:val="none" w:sz="0" w:space="0" w:color="auto"/>
        <w:bottom w:val="none" w:sz="0" w:space="0" w:color="auto"/>
        <w:right w:val="none" w:sz="0" w:space="0" w:color="auto"/>
      </w:divBdr>
      <w:divsChild>
        <w:div w:id="440995369">
          <w:marLeft w:val="0"/>
          <w:marRight w:val="0"/>
          <w:marTop w:val="0"/>
          <w:marBottom w:val="0"/>
          <w:divBdr>
            <w:top w:val="none" w:sz="0" w:space="0" w:color="auto"/>
            <w:left w:val="none" w:sz="0" w:space="0" w:color="auto"/>
            <w:bottom w:val="none" w:sz="0" w:space="0" w:color="auto"/>
            <w:right w:val="none" w:sz="0" w:space="0" w:color="auto"/>
          </w:divBdr>
        </w:div>
      </w:divsChild>
    </w:div>
    <w:div w:id="1170289482">
      <w:bodyDiv w:val="1"/>
      <w:marLeft w:val="0"/>
      <w:marRight w:val="0"/>
      <w:marTop w:val="0"/>
      <w:marBottom w:val="0"/>
      <w:divBdr>
        <w:top w:val="none" w:sz="0" w:space="0" w:color="auto"/>
        <w:left w:val="none" w:sz="0" w:space="0" w:color="auto"/>
        <w:bottom w:val="none" w:sz="0" w:space="0" w:color="auto"/>
        <w:right w:val="none" w:sz="0" w:space="0" w:color="auto"/>
      </w:divBdr>
      <w:divsChild>
        <w:div w:id="2114544031">
          <w:marLeft w:val="0"/>
          <w:marRight w:val="0"/>
          <w:marTop w:val="0"/>
          <w:marBottom w:val="0"/>
          <w:divBdr>
            <w:top w:val="none" w:sz="0" w:space="0" w:color="auto"/>
            <w:left w:val="none" w:sz="0" w:space="0" w:color="auto"/>
            <w:bottom w:val="none" w:sz="0" w:space="0" w:color="auto"/>
            <w:right w:val="none" w:sz="0" w:space="0" w:color="auto"/>
          </w:divBdr>
        </w:div>
      </w:divsChild>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gg.verlag.com" TargetMode="External"/><Relationship Id="rId3" Type="http://schemas.openxmlformats.org/officeDocument/2006/relationships/settings" Target="settings.xml"/><Relationship Id="rId7" Type="http://schemas.openxmlformats.org/officeDocument/2006/relationships/hyperlink" Target="mailto:maria.schlager@goldegg-verla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42FDD-4D15-4478-B7D6-9C27A17D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4421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308</cp:revision>
  <cp:lastPrinted>2020-01-09T12:54:00Z</cp:lastPrinted>
  <dcterms:created xsi:type="dcterms:W3CDTF">2018-12-17T10:39:00Z</dcterms:created>
  <dcterms:modified xsi:type="dcterms:W3CDTF">2020-02-04T14:33:00Z</dcterms:modified>
</cp:coreProperties>
</file>