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59237" w14:textId="470249A4" w:rsidR="00F67F79" w:rsidRPr="005B38E5" w:rsidRDefault="00C5730A" w:rsidP="00661A11">
      <w:pPr>
        <w:pStyle w:val="berschrift1"/>
        <w:rPr>
          <w:sz w:val="20"/>
          <w:szCs w:val="20"/>
        </w:rPr>
      </w:pPr>
      <w:r w:rsidRPr="005B38E5">
        <w:rPr>
          <w:sz w:val="20"/>
          <w:szCs w:val="20"/>
          <w:lang w:val="de-AT" w:eastAsia="de-AT"/>
        </w:rPr>
        <w:drawing>
          <wp:anchor distT="0" distB="0" distL="114300" distR="114300" simplePos="0" relativeHeight="251658240" behindDoc="0" locked="0" layoutInCell="1" allowOverlap="1" wp14:anchorId="1AB70BB6" wp14:editId="2BB6202F">
            <wp:simplePos x="0" y="0"/>
            <wp:positionH relativeFrom="margin">
              <wp:posOffset>17145</wp:posOffset>
            </wp:positionH>
            <wp:positionV relativeFrom="margin">
              <wp:posOffset>34290</wp:posOffset>
            </wp:positionV>
            <wp:extent cx="685165" cy="262890"/>
            <wp:effectExtent l="0" t="0" r="635"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oldegg+text_web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262890"/>
                    </a:xfrm>
                    <a:prstGeom prst="rect">
                      <a:avLst/>
                    </a:prstGeom>
                  </pic:spPr>
                </pic:pic>
              </a:graphicData>
            </a:graphic>
            <wp14:sizeRelH relativeFrom="margin">
              <wp14:pctWidth>0</wp14:pctWidth>
            </wp14:sizeRelH>
            <wp14:sizeRelV relativeFrom="margin">
              <wp14:pctHeight>0</wp14:pctHeight>
            </wp14:sizeRelV>
          </wp:anchor>
        </w:drawing>
      </w:r>
      <w:r w:rsidR="00F67F79" w:rsidRPr="005B38E5">
        <w:rPr>
          <w:sz w:val="20"/>
          <w:szCs w:val="20"/>
        </w:rPr>
        <w:t>PRESSEINFORMATION</w:t>
      </w:r>
    </w:p>
    <w:p w14:paraId="12470BF2" w14:textId="3E079D59" w:rsidR="004D2808" w:rsidRPr="00F67F79" w:rsidRDefault="0066199C" w:rsidP="00661A11">
      <w:pPr>
        <w:pStyle w:val="berschrift2"/>
      </w:pPr>
      <w:r w:rsidRPr="005B38E5">
        <w:rPr>
          <w:sz w:val="20"/>
          <w:szCs w:val="20"/>
        </w:rPr>
        <w:t xml:space="preserve">Buchneuerscheinung </w:t>
      </w:r>
      <w:r w:rsidR="00597A08">
        <w:rPr>
          <w:sz w:val="20"/>
          <w:szCs w:val="20"/>
        </w:rPr>
        <w:t>Frühjahr 2020</w:t>
      </w:r>
    </w:p>
    <w:p w14:paraId="4AA1ECB9" w14:textId="20A68A50" w:rsidR="0066199C" w:rsidRDefault="0066199C" w:rsidP="00661A11">
      <w:pPr>
        <w:pStyle w:val="KeinLeerraum"/>
      </w:pPr>
    </w:p>
    <w:p w14:paraId="7530F779" w14:textId="275EB8A3" w:rsidR="00A73DFD" w:rsidRPr="00E26B65" w:rsidRDefault="007059BE" w:rsidP="00E26B65">
      <w:pPr>
        <w:pStyle w:val="berschrift4"/>
        <w:rPr>
          <w:sz w:val="20"/>
          <w:szCs w:val="20"/>
        </w:rPr>
      </w:pPr>
      <w:bookmarkStart w:id="0" w:name="_Hlk492551215"/>
      <w:r>
        <w:rPr>
          <w:sz w:val="20"/>
          <w:szCs w:val="20"/>
        </w:rPr>
        <w:t>Gabriele Wimmler</w:t>
      </w:r>
      <w:r w:rsidR="00E26B65" w:rsidRPr="00E26B65">
        <w:rPr>
          <w:sz w:val="20"/>
          <w:szCs w:val="20"/>
        </w:rPr>
        <w:br/>
      </w:r>
      <w:r>
        <w:rPr>
          <w:sz w:val="20"/>
          <w:szCs w:val="20"/>
        </w:rPr>
        <w:t>Weil ich alles sein kann, was ich will</w:t>
      </w:r>
      <w:r w:rsidR="00E26B65" w:rsidRPr="00E26B65">
        <w:rPr>
          <w:sz w:val="20"/>
          <w:szCs w:val="20"/>
        </w:rPr>
        <w:br/>
      </w:r>
      <w:r>
        <w:rPr>
          <w:b w:val="0"/>
          <w:sz w:val="20"/>
          <w:szCs w:val="20"/>
        </w:rPr>
        <w:t>Der Schlüssel zu mehr Selbstvertrauen, Lebensfreude und Erfolg</w:t>
      </w:r>
    </w:p>
    <w:bookmarkEnd w:id="0"/>
    <w:p w14:paraId="4B112428" w14:textId="573A934A" w:rsidR="00403371" w:rsidRPr="008F56B5" w:rsidRDefault="009D7D45" w:rsidP="00E26B65">
      <w:pPr>
        <w:jc w:val="left"/>
        <w:rPr>
          <w:b/>
          <w:color w:val="595959" w:themeColor="text1" w:themeTint="A6"/>
          <w:sz w:val="24"/>
          <w:szCs w:val="24"/>
        </w:rPr>
      </w:pPr>
      <w:r w:rsidRPr="008F56B5">
        <w:rPr>
          <w:b/>
          <w:color w:val="595959" w:themeColor="text1" w:themeTint="A6"/>
          <w:sz w:val="24"/>
          <w:szCs w:val="24"/>
        </w:rPr>
        <w:t>In unserem Selbstwert liegt der Kompass fürs eigene Leben</w:t>
      </w:r>
    </w:p>
    <w:p w14:paraId="6DF3C978" w14:textId="1769E8F0" w:rsidR="00D46A54" w:rsidRPr="00E26B65" w:rsidRDefault="005243DB" w:rsidP="00A1111C">
      <w:pPr>
        <w:rPr>
          <w:rFonts w:cs="Sabon-RomanOsF"/>
          <w:b/>
          <w:bCs/>
          <w:noProof w:val="0"/>
          <w:color w:val="595959" w:themeColor="text1" w:themeTint="A6"/>
          <w:sz w:val="20"/>
          <w:szCs w:val="20"/>
          <w:lang w:val="de-AT"/>
        </w:rPr>
      </w:pPr>
      <w:bookmarkStart w:id="1" w:name="_Hlk29473206"/>
      <w:r>
        <w:rPr>
          <w:rFonts w:cs="Sabon-RomanOsF"/>
          <w:b/>
          <w:bCs/>
          <w:noProof w:val="0"/>
          <w:color w:val="595959" w:themeColor="text1" w:themeTint="A6"/>
          <w:sz w:val="20"/>
          <w:szCs w:val="20"/>
          <w:lang w:val="de-AT"/>
        </w:rPr>
        <w:t xml:space="preserve">Glück </w:t>
      </w:r>
      <w:r w:rsidR="00EF7ECB">
        <w:rPr>
          <w:rFonts w:cs="Sabon-RomanOsF"/>
          <w:b/>
          <w:bCs/>
          <w:noProof w:val="0"/>
          <w:color w:val="595959" w:themeColor="text1" w:themeTint="A6"/>
          <w:sz w:val="20"/>
          <w:szCs w:val="20"/>
          <w:lang w:val="de-AT"/>
        </w:rPr>
        <w:t>und Erfolg sind</w:t>
      </w:r>
      <w:r>
        <w:rPr>
          <w:rFonts w:cs="Sabon-RomanOsF"/>
          <w:b/>
          <w:bCs/>
          <w:noProof w:val="0"/>
          <w:color w:val="595959" w:themeColor="text1" w:themeTint="A6"/>
          <w:sz w:val="20"/>
          <w:szCs w:val="20"/>
          <w:lang w:val="de-AT"/>
        </w:rPr>
        <w:t xml:space="preserve"> eine Entscheidung und kein Zufall, ist Gabriele Wimmler überzeugt. „Weil ich alles sein kann, was ich will“, lautet daher auch der Titel ihres Buches. Die bekannte </w:t>
      </w:r>
      <w:r w:rsidR="00840B65">
        <w:rPr>
          <w:rFonts w:cs="Sabon-RomanOsF"/>
          <w:b/>
          <w:bCs/>
          <w:noProof w:val="0"/>
          <w:color w:val="595959" w:themeColor="text1" w:themeTint="A6"/>
          <w:sz w:val="20"/>
          <w:szCs w:val="20"/>
          <w:lang w:val="de-AT"/>
        </w:rPr>
        <w:t xml:space="preserve">Mental- und </w:t>
      </w:r>
      <w:r>
        <w:rPr>
          <w:rFonts w:cs="Sabon-RomanOsF"/>
          <w:b/>
          <w:bCs/>
          <w:noProof w:val="0"/>
          <w:color w:val="595959" w:themeColor="text1" w:themeTint="A6"/>
          <w:sz w:val="20"/>
          <w:szCs w:val="20"/>
          <w:lang w:val="de-AT"/>
        </w:rPr>
        <w:t>Persönlichkeitstrainerin macht Menschen</w:t>
      </w:r>
      <w:r w:rsidR="00A1086C">
        <w:rPr>
          <w:rFonts w:cs="Sabon-RomanOsF"/>
          <w:b/>
          <w:bCs/>
          <w:noProof w:val="0"/>
          <w:color w:val="595959" w:themeColor="text1" w:themeTint="A6"/>
          <w:sz w:val="20"/>
          <w:szCs w:val="20"/>
          <w:lang w:val="de-AT"/>
        </w:rPr>
        <w:t xml:space="preserve"> Mut</w:t>
      </w:r>
      <w:r>
        <w:rPr>
          <w:rFonts w:cs="Sabon-RomanOsF"/>
          <w:b/>
          <w:bCs/>
          <w:noProof w:val="0"/>
          <w:color w:val="595959" w:themeColor="text1" w:themeTint="A6"/>
          <w:sz w:val="20"/>
          <w:szCs w:val="20"/>
          <w:lang w:val="de-AT"/>
        </w:rPr>
        <w:t>, die sich nach einem erfüllten Leben seh</w:t>
      </w:r>
      <w:r w:rsidR="00E02B9A">
        <w:rPr>
          <w:rFonts w:cs="Sabon-RomanOsF"/>
          <w:b/>
          <w:bCs/>
          <w:noProof w:val="0"/>
          <w:color w:val="595959" w:themeColor="text1" w:themeTint="A6"/>
          <w:sz w:val="20"/>
          <w:szCs w:val="20"/>
          <w:lang w:val="de-AT"/>
        </w:rPr>
        <w:t>n</w:t>
      </w:r>
      <w:r>
        <w:rPr>
          <w:rFonts w:cs="Sabon-RomanOsF"/>
          <w:b/>
          <w:bCs/>
          <w:noProof w:val="0"/>
          <w:color w:val="595959" w:themeColor="text1" w:themeTint="A6"/>
          <w:sz w:val="20"/>
          <w:szCs w:val="20"/>
          <w:lang w:val="de-AT"/>
        </w:rPr>
        <w:t xml:space="preserve">en, unterstützt </w:t>
      </w:r>
      <w:r w:rsidR="00A1086C">
        <w:rPr>
          <w:rFonts w:cs="Sabon-RomanOsF"/>
          <w:b/>
          <w:bCs/>
          <w:noProof w:val="0"/>
          <w:color w:val="595959" w:themeColor="text1" w:themeTint="A6"/>
          <w:sz w:val="20"/>
          <w:szCs w:val="20"/>
          <w:lang w:val="de-AT"/>
        </w:rPr>
        <w:t xml:space="preserve">sie </w:t>
      </w:r>
      <w:r>
        <w:rPr>
          <w:rFonts w:cs="Sabon-RomanOsF"/>
          <w:b/>
          <w:bCs/>
          <w:noProof w:val="0"/>
          <w:color w:val="595959" w:themeColor="text1" w:themeTint="A6"/>
          <w:sz w:val="20"/>
          <w:szCs w:val="20"/>
          <w:lang w:val="de-AT"/>
        </w:rPr>
        <w:t>bei der Stärkung ihres Selbstwerts</w:t>
      </w:r>
      <w:r w:rsidR="00A1086C">
        <w:rPr>
          <w:rFonts w:cs="Sabon-RomanOsF"/>
          <w:b/>
          <w:bCs/>
          <w:noProof w:val="0"/>
          <w:color w:val="595959" w:themeColor="text1" w:themeTint="A6"/>
          <w:sz w:val="20"/>
          <w:szCs w:val="20"/>
          <w:lang w:val="de-AT"/>
        </w:rPr>
        <w:t xml:space="preserve"> und erzählt auch ihre persönliche Geschichte von Glück und Erfolg</w:t>
      </w:r>
      <w:r>
        <w:rPr>
          <w:rFonts w:cs="Sabon-RomanOsF"/>
          <w:b/>
          <w:bCs/>
          <w:noProof w:val="0"/>
          <w:color w:val="595959" w:themeColor="text1" w:themeTint="A6"/>
          <w:sz w:val="20"/>
          <w:szCs w:val="20"/>
          <w:lang w:val="de-AT"/>
        </w:rPr>
        <w:t>.</w:t>
      </w:r>
    </w:p>
    <w:p w14:paraId="39E00639" w14:textId="672F7620" w:rsidR="00A73DFD" w:rsidRPr="00E26B65" w:rsidRDefault="00A1086C" w:rsidP="00E26B65">
      <w:pPr>
        <w:pStyle w:val="berschrift5"/>
        <w:jc w:val="left"/>
        <w:rPr>
          <w:color w:val="595959" w:themeColor="text1" w:themeTint="A6"/>
          <w:sz w:val="20"/>
          <w:szCs w:val="20"/>
        </w:rPr>
      </w:pPr>
      <w:r>
        <w:rPr>
          <w:color w:val="595959" w:themeColor="text1" w:themeTint="A6"/>
          <w:sz w:val="20"/>
          <w:szCs w:val="20"/>
        </w:rPr>
        <w:t xml:space="preserve">Wir haben </w:t>
      </w:r>
      <w:r w:rsidR="00C156E9">
        <w:rPr>
          <w:color w:val="595959" w:themeColor="text1" w:themeTint="A6"/>
          <w:sz w:val="20"/>
          <w:szCs w:val="20"/>
        </w:rPr>
        <w:t xml:space="preserve">immer </w:t>
      </w:r>
      <w:r>
        <w:rPr>
          <w:color w:val="595959" w:themeColor="text1" w:themeTint="A6"/>
          <w:sz w:val="20"/>
          <w:szCs w:val="20"/>
        </w:rPr>
        <w:t>die Wahl</w:t>
      </w:r>
    </w:p>
    <w:bookmarkEnd w:id="1"/>
    <w:p w14:paraId="671DE380" w14:textId="6F6052BE" w:rsidR="00301F96" w:rsidRPr="00E26B65" w:rsidRDefault="00A1086C" w:rsidP="00B63508">
      <w:pPr>
        <w:suppressAutoHyphens/>
        <w:rPr>
          <w:rFonts w:cs="Sabon-RomanOsF"/>
          <w:noProof w:val="0"/>
          <w:color w:val="595959" w:themeColor="text1" w:themeTint="A6"/>
          <w:sz w:val="20"/>
          <w:szCs w:val="20"/>
          <w:lang w:val="de-AT"/>
        </w:rPr>
      </w:pPr>
      <w:r>
        <w:rPr>
          <w:rFonts w:cs="Sabon-RomanOsF"/>
          <w:noProof w:val="0"/>
          <w:color w:val="595959" w:themeColor="text1" w:themeTint="A6"/>
          <w:sz w:val="20"/>
          <w:szCs w:val="20"/>
          <w:lang w:val="de-AT"/>
        </w:rPr>
        <w:t xml:space="preserve">Eigenverantwortung </w:t>
      </w:r>
      <w:r w:rsidR="000404AC">
        <w:rPr>
          <w:rFonts w:cs="Sabon-RomanOsF"/>
          <w:noProof w:val="0"/>
          <w:color w:val="595959" w:themeColor="text1" w:themeTint="A6"/>
          <w:sz w:val="20"/>
          <w:szCs w:val="20"/>
          <w:lang w:val="de-AT"/>
        </w:rPr>
        <w:t>ist ein großes Thema</w:t>
      </w:r>
      <w:r>
        <w:rPr>
          <w:rFonts w:cs="Sabon-RomanOsF"/>
          <w:noProof w:val="0"/>
          <w:color w:val="595959" w:themeColor="text1" w:themeTint="A6"/>
          <w:sz w:val="20"/>
          <w:szCs w:val="20"/>
          <w:lang w:val="de-AT"/>
        </w:rPr>
        <w:t xml:space="preserve"> in ihren </w:t>
      </w:r>
      <w:r w:rsidR="00840B65">
        <w:rPr>
          <w:rFonts w:cs="Sabon-RomanOsF"/>
          <w:noProof w:val="0"/>
          <w:color w:val="595959" w:themeColor="text1" w:themeTint="A6"/>
          <w:sz w:val="20"/>
          <w:szCs w:val="20"/>
          <w:lang w:val="de-AT"/>
        </w:rPr>
        <w:t>Seminaren und Coachings</w:t>
      </w:r>
      <w:r>
        <w:rPr>
          <w:rFonts w:cs="Sabon-RomanOsF"/>
          <w:noProof w:val="0"/>
          <w:color w:val="595959" w:themeColor="text1" w:themeTint="A6"/>
          <w:sz w:val="20"/>
          <w:szCs w:val="20"/>
          <w:lang w:val="de-AT"/>
        </w:rPr>
        <w:t xml:space="preserve">, </w:t>
      </w:r>
      <w:r w:rsidR="008153A6">
        <w:rPr>
          <w:rFonts w:cs="Sabon-RomanOsF"/>
          <w:noProof w:val="0"/>
          <w:color w:val="595959" w:themeColor="text1" w:themeTint="A6"/>
          <w:sz w:val="20"/>
          <w:szCs w:val="20"/>
          <w:lang w:val="de-AT"/>
        </w:rPr>
        <w:t>sagt</w:t>
      </w:r>
      <w:r>
        <w:rPr>
          <w:rFonts w:cs="Sabon-RomanOsF"/>
          <w:noProof w:val="0"/>
          <w:color w:val="595959" w:themeColor="text1" w:themeTint="A6"/>
          <w:sz w:val="20"/>
          <w:szCs w:val="20"/>
          <w:lang w:val="de-AT"/>
        </w:rPr>
        <w:t xml:space="preserve"> Gabriele Wimmler. „Wir tendieren dazu, den einfachen Weg zu wählen und Herausforderungen aus dem Weg zu gehen. </w:t>
      </w:r>
      <w:r w:rsidR="0034394E">
        <w:rPr>
          <w:rFonts w:cs="Sabon-RomanOsF"/>
          <w:noProof w:val="0"/>
          <w:color w:val="595959" w:themeColor="text1" w:themeTint="A6"/>
          <w:sz w:val="20"/>
          <w:szCs w:val="20"/>
          <w:lang w:val="de-AT"/>
        </w:rPr>
        <w:t>V</w:t>
      </w:r>
      <w:r>
        <w:rPr>
          <w:rFonts w:cs="Sabon-RomanOsF"/>
          <w:noProof w:val="0"/>
          <w:color w:val="595959" w:themeColor="text1" w:themeTint="A6"/>
          <w:sz w:val="20"/>
          <w:szCs w:val="20"/>
          <w:lang w:val="de-AT"/>
        </w:rPr>
        <w:t xml:space="preserve">erständlich, denn das ist schließlich viel bequemer als sich anzustrengen.“ </w:t>
      </w:r>
      <w:r w:rsidR="000404AC">
        <w:rPr>
          <w:rFonts w:cs="Sabon-RomanOsF"/>
          <w:noProof w:val="0"/>
          <w:color w:val="595959" w:themeColor="text1" w:themeTint="A6"/>
          <w:sz w:val="20"/>
          <w:szCs w:val="20"/>
          <w:lang w:val="de-AT"/>
        </w:rPr>
        <w:t>Doch wir haben die Wahl: Wir können in der Opferrolle bleiben oder selbstverantwortlich hinterfragen, wie wir wirklich über uns selbst denken und was uns daran hindert, gute Beziehungen zu führen und eigene Lebensziele zu erreichen.</w:t>
      </w:r>
    </w:p>
    <w:p w14:paraId="30B34123" w14:textId="6FE57B46" w:rsidR="00506997" w:rsidRPr="00E26B65" w:rsidRDefault="00A1086C" w:rsidP="00506997">
      <w:pPr>
        <w:pStyle w:val="berschrift5"/>
        <w:jc w:val="left"/>
        <w:rPr>
          <w:color w:val="595959" w:themeColor="text1" w:themeTint="A6"/>
          <w:sz w:val="20"/>
          <w:szCs w:val="20"/>
          <w:lang w:val="de-AT"/>
        </w:rPr>
      </w:pPr>
      <w:r>
        <w:rPr>
          <w:color w:val="595959" w:themeColor="text1" w:themeTint="A6"/>
          <w:sz w:val="20"/>
          <w:szCs w:val="20"/>
          <w:lang w:val="de-AT"/>
        </w:rPr>
        <w:t>Über den Mut, groß zu denken</w:t>
      </w:r>
    </w:p>
    <w:p w14:paraId="7A39AB8E" w14:textId="7114E94B" w:rsidR="007E0712" w:rsidRPr="007E0712" w:rsidRDefault="0046282C" w:rsidP="007E0712">
      <w:pPr>
        <w:rPr>
          <w:rFonts w:cs="Sabon-RomanOsF"/>
          <w:noProof w:val="0"/>
          <w:color w:val="595959" w:themeColor="text1" w:themeTint="A6"/>
          <w:sz w:val="20"/>
          <w:szCs w:val="20"/>
          <w:lang w:val="de-AT"/>
        </w:rPr>
      </w:pPr>
      <w:r>
        <w:rPr>
          <w:rFonts w:cs="Sabon-RomanOsF"/>
          <w:noProof w:val="0"/>
          <w:color w:val="595959" w:themeColor="text1" w:themeTint="A6"/>
          <w:sz w:val="20"/>
          <w:szCs w:val="20"/>
          <w:lang w:val="de-AT"/>
        </w:rPr>
        <w:t xml:space="preserve">Mit der Entscheidung, sich selbst in den Mittelpunkt </w:t>
      </w:r>
      <w:r w:rsidR="002C728C">
        <w:rPr>
          <w:rFonts w:cs="Sabon-RomanOsF"/>
          <w:noProof w:val="0"/>
          <w:color w:val="595959" w:themeColor="text1" w:themeTint="A6"/>
          <w:sz w:val="20"/>
          <w:szCs w:val="20"/>
          <w:lang w:val="de-AT"/>
        </w:rPr>
        <w:t>des</w:t>
      </w:r>
      <w:r>
        <w:rPr>
          <w:rFonts w:cs="Sabon-RomanOsF"/>
          <w:noProof w:val="0"/>
          <w:color w:val="595959" w:themeColor="text1" w:themeTint="A6"/>
          <w:sz w:val="20"/>
          <w:szCs w:val="20"/>
          <w:lang w:val="de-AT"/>
        </w:rPr>
        <w:t xml:space="preserve"> Lebens zu stellen, ist der erste, wichtige Schritt getan. Er bildet das Fundament für die Arbeit an der Beziehung zu sich selbst. Gabriele Wimmler kennt das innere Verbot, das eigene Leben und sich selbst grundlegend wichtig zu nehmen, aus eigener Erfahrung. </w:t>
      </w:r>
      <w:r w:rsidR="00840B65" w:rsidRPr="00840B65">
        <w:rPr>
          <w:rFonts w:cs="Sabon-RomanOsF"/>
          <w:noProof w:val="0"/>
          <w:color w:val="595959" w:themeColor="text1" w:themeTint="A6"/>
          <w:sz w:val="20"/>
          <w:szCs w:val="20"/>
          <w:lang w:val="de-AT"/>
        </w:rPr>
        <w:t>Ihre persönliche Lebensgeschichte führte sie selbst manchmal an die Grenzen ihrer Belastbarkei</w:t>
      </w:r>
      <w:r w:rsidR="00840B65">
        <w:rPr>
          <w:rFonts w:cs="Sabon-RomanOsF"/>
          <w:noProof w:val="0"/>
          <w:color w:val="595959" w:themeColor="text1" w:themeTint="A6"/>
          <w:sz w:val="20"/>
          <w:szCs w:val="20"/>
          <w:lang w:val="de-AT"/>
        </w:rPr>
        <w:t xml:space="preserve">t – </w:t>
      </w:r>
      <w:r w:rsidR="00840B65" w:rsidRPr="00840B65">
        <w:rPr>
          <w:rFonts w:cs="Sabon-RomanOsF"/>
          <w:noProof w:val="0"/>
          <w:color w:val="595959" w:themeColor="text1" w:themeTint="A6"/>
          <w:sz w:val="20"/>
          <w:szCs w:val="20"/>
          <w:lang w:val="de-AT"/>
        </w:rPr>
        <w:t xml:space="preserve">doch </w:t>
      </w:r>
      <w:r w:rsidR="007E0712">
        <w:rPr>
          <w:rFonts w:cs="Sabon-RomanOsF"/>
          <w:noProof w:val="0"/>
          <w:color w:val="595959" w:themeColor="text1" w:themeTint="A6"/>
          <w:sz w:val="20"/>
          <w:szCs w:val="20"/>
          <w:lang w:val="de-AT"/>
        </w:rPr>
        <w:t>sie ist daran gewachsen</w:t>
      </w:r>
      <w:r w:rsidR="00840B65" w:rsidRPr="00840B65">
        <w:rPr>
          <w:rFonts w:cs="Sabon-RomanOsF"/>
          <w:noProof w:val="0"/>
          <w:color w:val="595959" w:themeColor="text1" w:themeTint="A6"/>
          <w:sz w:val="20"/>
          <w:szCs w:val="20"/>
          <w:lang w:val="de-AT"/>
        </w:rPr>
        <w:t xml:space="preserve">. </w:t>
      </w:r>
      <w:r w:rsidR="007E0712">
        <w:rPr>
          <w:rFonts w:cs="Sabon-RomanOsF"/>
          <w:noProof w:val="0"/>
          <w:color w:val="595959" w:themeColor="text1" w:themeTint="A6"/>
          <w:sz w:val="20"/>
          <w:szCs w:val="20"/>
          <w:lang w:val="de-AT"/>
        </w:rPr>
        <w:t>Es</w:t>
      </w:r>
      <w:r w:rsidR="00B37CB4">
        <w:rPr>
          <w:rFonts w:cs="Sabon-RomanOsF"/>
          <w:noProof w:val="0"/>
          <w:color w:val="595959" w:themeColor="text1" w:themeTint="A6"/>
          <w:sz w:val="20"/>
          <w:szCs w:val="20"/>
          <w:lang w:val="de-AT"/>
        </w:rPr>
        <w:t xml:space="preserve"> bildeten sich Vertrauen, Wille und Stärken heraus sowie ihr Mut, groß zu denken.</w:t>
      </w:r>
      <w:r w:rsidR="007E0712">
        <w:rPr>
          <w:rFonts w:cs="Sabon-RomanOsF"/>
          <w:noProof w:val="0"/>
          <w:color w:val="595959" w:themeColor="text1" w:themeTint="A6"/>
          <w:sz w:val="20"/>
          <w:szCs w:val="20"/>
          <w:lang w:val="de-AT"/>
        </w:rPr>
        <w:t xml:space="preserve"> </w:t>
      </w:r>
      <w:r w:rsidR="007E0712" w:rsidRPr="007E0712">
        <w:rPr>
          <w:rFonts w:cs="Sabon-RomanOsF"/>
          <w:noProof w:val="0"/>
          <w:color w:val="595959" w:themeColor="text1" w:themeTint="A6"/>
          <w:sz w:val="20"/>
          <w:szCs w:val="20"/>
          <w:lang w:val="de-AT"/>
        </w:rPr>
        <w:t xml:space="preserve">Letztendlich sind es immer </w:t>
      </w:r>
      <w:r w:rsidR="008F56B5">
        <w:rPr>
          <w:rFonts w:cs="Sabon-RomanOsF"/>
          <w:noProof w:val="0"/>
          <w:color w:val="595959" w:themeColor="text1" w:themeTint="A6"/>
          <w:sz w:val="20"/>
          <w:szCs w:val="20"/>
          <w:lang w:val="de-AT"/>
        </w:rPr>
        <w:t>unsere gedanklichen</w:t>
      </w:r>
      <w:r w:rsidR="007E0712">
        <w:rPr>
          <w:rFonts w:cs="Sabon-RomanOsF"/>
          <w:noProof w:val="0"/>
          <w:color w:val="595959" w:themeColor="text1" w:themeTint="A6"/>
          <w:sz w:val="20"/>
          <w:szCs w:val="20"/>
          <w:lang w:val="de-AT"/>
        </w:rPr>
        <w:t xml:space="preserve"> Gebote, die wir</w:t>
      </w:r>
      <w:r w:rsidR="007E0712" w:rsidRPr="007E0712">
        <w:rPr>
          <w:rFonts w:cs="Sabon-RomanOsF"/>
          <w:noProof w:val="0"/>
          <w:color w:val="595959" w:themeColor="text1" w:themeTint="A6"/>
          <w:sz w:val="20"/>
          <w:szCs w:val="20"/>
          <w:lang w:val="de-AT"/>
        </w:rPr>
        <w:t xml:space="preserve"> aus der Vergangenheit</w:t>
      </w:r>
      <w:r w:rsidR="007E0712">
        <w:rPr>
          <w:rFonts w:cs="Sabon-RomanOsF"/>
          <w:noProof w:val="0"/>
          <w:color w:val="595959" w:themeColor="text1" w:themeTint="A6"/>
          <w:sz w:val="20"/>
          <w:szCs w:val="20"/>
          <w:lang w:val="de-AT"/>
        </w:rPr>
        <w:t xml:space="preserve"> mitnehmen und</w:t>
      </w:r>
      <w:r w:rsidR="007E0712" w:rsidRPr="007E0712">
        <w:rPr>
          <w:rFonts w:cs="Sabon-RomanOsF"/>
          <w:noProof w:val="0"/>
          <w:color w:val="595959" w:themeColor="text1" w:themeTint="A6"/>
          <w:sz w:val="20"/>
          <w:szCs w:val="20"/>
          <w:lang w:val="de-AT"/>
        </w:rPr>
        <w:t xml:space="preserve"> die uns daran hindern, </w:t>
      </w:r>
      <w:r w:rsidR="007E0712">
        <w:rPr>
          <w:rFonts w:cs="Sabon-RomanOsF"/>
          <w:noProof w:val="0"/>
          <w:color w:val="595959" w:themeColor="text1" w:themeTint="A6"/>
          <w:sz w:val="20"/>
          <w:szCs w:val="20"/>
          <w:lang w:val="de-AT"/>
        </w:rPr>
        <w:t>alles zu leben, was wir sind.</w:t>
      </w:r>
    </w:p>
    <w:p w14:paraId="54B5EC16" w14:textId="2C9A2207" w:rsidR="007B4722" w:rsidRPr="00E26B65" w:rsidRDefault="00C156E9" w:rsidP="007B4722">
      <w:pPr>
        <w:pStyle w:val="berschrift5"/>
        <w:jc w:val="left"/>
        <w:rPr>
          <w:color w:val="595959" w:themeColor="text1" w:themeTint="A6"/>
          <w:sz w:val="20"/>
          <w:szCs w:val="20"/>
          <w:lang w:val="de-AT"/>
        </w:rPr>
      </w:pPr>
      <w:r>
        <w:rPr>
          <w:color w:val="595959" w:themeColor="text1" w:themeTint="A6"/>
          <w:sz w:val="20"/>
          <w:szCs w:val="20"/>
          <w:lang w:val="de-AT"/>
        </w:rPr>
        <w:t>Das Gefühl für uns selbst entscheidet</w:t>
      </w:r>
    </w:p>
    <w:p w14:paraId="706890B8" w14:textId="18D72041" w:rsidR="00D546D5" w:rsidRPr="00E26B65" w:rsidRDefault="002C728C" w:rsidP="00D546D5">
      <w:pPr>
        <w:suppressAutoHyphens/>
        <w:rPr>
          <w:rFonts w:cs="Sabon-RomanOsF"/>
          <w:noProof w:val="0"/>
          <w:color w:val="595959" w:themeColor="text1" w:themeTint="A6"/>
          <w:sz w:val="20"/>
          <w:szCs w:val="20"/>
          <w:lang w:val="de-AT"/>
        </w:rPr>
      </w:pPr>
      <w:r>
        <w:rPr>
          <w:rFonts w:cs="Sabon-RomanOsF"/>
          <w:noProof w:val="0"/>
          <w:color w:val="595959" w:themeColor="text1" w:themeTint="A6"/>
          <w:sz w:val="20"/>
          <w:szCs w:val="20"/>
          <w:lang w:val="de-AT"/>
        </w:rPr>
        <w:t>Was Menschen, denen scheinbar alles mühelos gelingt von denen, die sich plagen und nicht erreichen, was sie wollen, unterscheidet, ist das Gespür, das sie für sich selbst haben</w:t>
      </w:r>
      <w:r w:rsidR="0034394E">
        <w:rPr>
          <w:rFonts w:cs="Sabon-RomanOsF"/>
          <w:noProof w:val="0"/>
          <w:color w:val="595959" w:themeColor="text1" w:themeTint="A6"/>
          <w:sz w:val="20"/>
          <w:szCs w:val="20"/>
          <w:lang w:val="de-AT"/>
        </w:rPr>
        <w:t>.</w:t>
      </w:r>
      <w:r>
        <w:rPr>
          <w:rFonts w:cs="Sabon-RomanOsF"/>
          <w:noProof w:val="0"/>
          <w:color w:val="595959" w:themeColor="text1" w:themeTint="A6"/>
          <w:sz w:val="20"/>
          <w:szCs w:val="20"/>
          <w:lang w:val="de-AT"/>
        </w:rPr>
        <w:t xml:space="preserve"> Worin bin ich gut? Was zeichnet mich aus? Was tut mir gut? „Wer </w:t>
      </w:r>
      <w:r w:rsidR="00E02B9A">
        <w:rPr>
          <w:rFonts w:cs="Sabon-RomanOsF"/>
          <w:noProof w:val="0"/>
          <w:color w:val="595959" w:themeColor="text1" w:themeTint="A6"/>
          <w:sz w:val="20"/>
          <w:szCs w:val="20"/>
          <w:lang w:val="de-AT"/>
        </w:rPr>
        <w:t xml:space="preserve">sich selbst gut kennt, wer </w:t>
      </w:r>
      <w:r>
        <w:rPr>
          <w:rFonts w:cs="Sabon-RomanOsF"/>
          <w:noProof w:val="0"/>
          <w:color w:val="595959" w:themeColor="text1" w:themeTint="A6"/>
          <w:sz w:val="20"/>
          <w:szCs w:val="20"/>
          <w:lang w:val="de-AT"/>
        </w:rPr>
        <w:t xml:space="preserve">zu sich selbst Ja sagen kann, ohne Wenn und Aber, kann wirklich alles sein, was er will“, schreibt die Autorin. Ein starker Selbstwert macht uns selbstsicher und mutig, unseren Weg zu gehen. Er macht uns unabhängig und lässt uns selbst bestimmen, </w:t>
      </w:r>
      <w:r w:rsidR="00E02B9A">
        <w:rPr>
          <w:rFonts w:cs="Sabon-RomanOsF"/>
          <w:noProof w:val="0"/>
          <w:color w:val="595959" w:themeColor="text1" w:themeTint="A6"/>
          <w:sz w:val="20"/>
          <w:szCs w:val="20"/>
          <w:lang w:val="de-AT"/>
        </w:rPr>
        <w:t>in welche Richtung unser persönlicher Kompass zeigt.</w:t>
      </w:r>
    </w:p>
    <w:p w14:paraId="6525F3E9" w14:textId="77777777" w:rsidR="006F2484" w:rsidRDefault="006F2484" w:rsidP="00CA580A">
      <w:pPr>
        <w:pStyle w:val="berschrift5"/>
        <w:rPr>
          <w:color w:val="595959" w:themeColor="text1" w:themeTint="A6"/>
          <w:sz w:val="20"/>
          <w:szCs w:val="20"/>
        </w:rPr>
      </w:pPr>
    </w:p>
    <w:p w14:paraId="7C0B0EA1" w14:textId="77777777" w:rsidR="006F2484" w:rsidRDefault="006F2484" w:rsidP="00CA580A">
      <w:pPr>
        <w:pStyle w:val="berschrift5"/>
        <w:rPr>
          <w:color w:val="595959" w:themeColor="text1" w:themeTint="A6"/>
          <w:sz w:val="20"/>
          <w:szCs w:val="20"/>
        </w:rPr>
      </w:pPr>
    </w:p>
    <w:p w14:paraId="4F3D2049" w14:textId="3A612292" w:rsidR="006F2484" w:rsidRDefault="006F2484" w:rsidP="00CA580A">
      <w:pPr>
        <w:pStyle w:val="berschrift5"/>
        <w:rPr>
          <w:color w:val="595959" w:themeColor="text1" w:themeTint="A6"/>
          <w:sz w:val="20"/>
          <w:szCs w:val="20"/>
        </w:rPr>
      </w:pPr>
      <w:r>
        <w:rPr>
          <w:color w:val="000000" w:themeColor="text1"/>
          <w:sz w:val="20"/>
          <w:szCs w:val="20"/>
          <w:lang w:val="de-AT" w:eastAsia="de-AT"/>
        </w:rPr>
        <w:drawing>
          <wp:inline distT="0" distB="0" distL="0" distR="0" wp14:anchorId="3B78212B" wp14:editId="32DCDD72">
            <wp:extent cx="1215693" cy="1776293"/>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227_goldegg_gehdichfrei_03_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5693" cy="1776293"/>
                    </a:xfrm>
                    <a:prstGeom prst="rect">
                      <a:avLst/>
                    </a:prstGeom>
                  </pic:spPr>
                </pic:pic>
              </a:graphicData>
            </a:graphic>
          </wp:inline>
        </w:drawing>
      </w:r>
    </w:p>
    <w:p w14:paraId="4CE9DA55" w14:textId="77777777" w:rsidR="00577C5A" w:rsidRDefault="00577C5A" w:rsidP="00CA580A">
      <w:pPr>
        <w:pStyle w:val="berschrift5"/>
        <w:rPr>
          <w:color w:val="595959" w:themeColor="text1" w:themeTint="A6"/>
          <w:sz w:val="20"/>
          <w:szCs w:val="20"/>
        </w:rPr>
      </w:pPr>
    </w:p>
    <w:p w14:paraId="7C2C1244" w14:textId="2E494BB3" w:rsidR="00CA580A" w:rsidRPr="00E26B65" w:rsidRDefault="00577C5A" w:rsidP="00CA580A">
      <w:pPr>
        <w:pStyle w:val="berschrift5"/>
        <w:rPr>
          <w:color w:val="595959" w:themeColor="text1" w:themeTint="A6"/>
          <w:sz w:val="20"/>
          <w:szCs w:val="20"/>
        </w:rPr>
      </w:pPr>
      <w:r>
        <w:rPr>
          <w:color w:val="595959" w:themeColor="text1" w:themeTint="A6"/>
          <w:sz w:val="20"/>
          <w:szCs w:val="20"/>
        </w:rPr>
        <w:t>D</w:t>
      </w:r>
      <w:r w:rsidR="00F70D9D" w:rsidRPr="00E26B65">
        <w:rPr>
          <w:color w:val="595959" w:themeColor="text1" w:themeTint="A6"/>
          <w:sz w:val="20"/>
          <w:szCs w:val="20"/>
        </w:rPr>
        <w:t>ie</w:t>
      </w:r>
      <w:r w:rsidR="00860759" w:rsidRPr="00E26B65">
        <w:rPr>
          <w:color w:val="595959" w:themeColor="text1" w:themeTint="A6"/>
          <w:sz w:val="20"/>
          <w:szCs w:val="20"/>
        </w:rPr>
        <w:t xml:space="preserve"> Autor</w:t>
      </w:r>
      <w:r w:rsidR="00F70D9D" w:rsidRPr="00E26B65">
        <w:rPr>
          <w:color w:val="595959" w:themeColor="text1" w:themeTint="A6"/>
          <w:sz w:val="20"/>
          <w:szCs w:val="20"/>
        </w:rPr>
        <w:t>in</w:t>
      </w:r>
    </w:p>
    <w:p w14:paraId="72A27726" w14:textId="0048188C" w:rsidR="000265BE" w:rsidRDefault="000265BE" w:rsidP="000265BE">
      <w:pPr>
        <w:pStyle w:val="StandardWeb"/>
        <w:shd w:val="clear" w:color="auto" w:fill="FFFFFF"/>
        <w:spacing w:before="0" w:beforeAutospacing="0" w:after="180" w:afterAutospacing="0"/>
        <w:rPr>
          <w:rFonts w:asciiTheme="minorHAnsi" w:eastAsiaTheme="minorHAnsi" w:hAnsiTheme="minorHAnsi" w:cs="Sabon-RomanOsF"/>
          <w:noProof w:val="0"/>
          <w:color w:val="595959" w:themeColor="text1" w:themeTint="A6"/>
          <w:sz w:val="20"/>
          <w:szCs w:val="20"/>
          <w:lang w:val="de-AT" w:eastAsia="en-US"/>
        </w:rPr>
      </w:pPr>
      <w:r w:rsidRPr="000265BE">
        <w:rPr>
          <w:rFonts w:asciiTheme="minorHAnsi" w:eastAsiaTheme="minorHAnsi" w:hAnsiTheme="minorHAnsi" w:cs="Sabon-RomanOsF"/>
          <w:b/>
          <w:bCs/>
          <w:noProof w:val="0"/>
          <w:color w:val="595959" w:themeColor="text1" w:themeTint="A6"/>
          <w:sz w:val="20"/>
          <w:szCs w:val="20"/>
          <w:lang w:val="de-AT" w:eastAsia="en-US"/>
        </w:rPr>
        <w:t>Gabriele Wimmler</w:t>
      </w:r>
      <w:r>
        <w:rPr>
          <w:rFonts w:asciiTheme="minorHAnsi" w:eastAsiaTheme="minorHAnsi" w:hAnsiTheme="minorHAnsi" w:cs="Sabon-RomanOsF"/>
          <w:noProof w:val="0"/>
          <w:color w:val="595959" w:themeColor="text1" w:themeTint="A6"/>
          <w:sz w:val="20"/>
          <w:szCs w:val="20"/>
          <w:lang w:val="de-AT" w:eastAsia="en-US"/>
        </w:rPr>
        <w:t xml:space="preserve"> </w:t>
      </w:r>
      <w:r w:rsidRPr="000265BE">
        <w:rPr>
          <w:rFonts w:asciiTheme="minorHAnsi" w:eastAsiaTheme="minorHAnsi" w:hAnsiTheme="minorHAnsi" w:cs="Sabon-RomanOsF"/>
          <w:noProof w:val="0"/>
          <w:color w:val="595959" w:themeColor="text1" w:themeTint="A6"/>
          <w:sz w:val="20"/>
          <w:szCs w:val="20"/>
          <w:lang w:val="de-AT" w:eastAsia="en-US"/>
        </w:rPr>
        <w:t>ist diplomierte Mentaltrainerin, Coach und Unternehmensberaterin für Marketing und Vertrieb. Sie zählt zu den erfolgreichsten Persönlichkeitstrainerinnen im deutschsprachigen Raum und ermutigt Menschen, ihr Bestes zu geben und an sich zu glauben, um ein glücklicheres Leben zu führen.</w:t>
      </w:r>
    </w:p>
    <w:p w14:paraId="190D566B" w14:textId="77777777" w:rsidR="00217002" w:rsidRDefault="00217002" w:rsidP="00217002">
      <w:pPr>
        <w:rPr>
          <w:rFonts w:cs="Sabon-RomanOsF"/>
          <w:noProof w:val="0"/>
          <w:color w:val="595959" w:themeColor="text1" w:themeTint="A6"/>
          <w:sz w:val="20"/>
          <w:szCs w:val="20"/>
          <w:lang w:val="de-AT"/>
        </w:rPr>
      </w:pPr>
      <w:r>
        <w:rPr>
          <w:rFonts w:cs="Sabon-RomanOsF"/>
          <w:noProof w:val="0"/>
          <w:color w:val="595959" w:themeColor="text1" w:themeTint="A6"/>
          <w:sz w:val="20"/>
          <w:szCs w:val="20"/>
          <w:lang w:val="de-AT"/>
        </w:rPr>
        <w:t xml:space="preserve">Ihre </w:t>
      </w:r>
      <w:r w:rsidRPr="00217002">
        <w:rPr>
          <w:rFonts w:cs="Sabon-RomanOsF"/>
          <w:noProof w:val="0"/>
          <w:color w:val="595959" w:themeColor="text1" w:themeTint="A6"/>
          <w:sz w:val="20"/>
          <w:szCs w:val="20"/>
          <w:lang w:val="de-AT"/>
        </w:rPr>
        <w:t>Kernaussage</w:t>
      </w:r>
      <w:r>
        <w:rPr>
          <w:rFonts w:cs="Sabon-RomanOsF"/>
          <w:noProof w:val="0"/>
          <w:color w:val="595959" w:themeColor="text1" w:themeTint="A6"/>
          <w:sz w:val="20"/>
          <w:szCs w:val="20"/>
          <w:lang w:val="de-AT"/>
        </w:rPr>
        <w:t xml:space="preserve">n: </w:t>
      </w:r>
    </w:p>
    <w:p w14:paraId="1EB04BC9" w14:textId="0C3AA091" w:rsidR="00217002" w:rsidRDefault="00217002" w:rsidP="00217002">
      <w:pPr>
        <w:rPr>
          <w:rFonts w:cs="Sabon-RomanOsF"/>
          <w:noProof w:val="0"/>
          <w:color w:val="595959" w:themeColor="text1" w:themeTint="A6"/>
          <w:sz w:val="20"/>
          <w:szCs w:val="20"/>
          <w:lang w:val="de-AT"/>
        </w:rPr>
      </w:pPr>
      <w:r>
        <w:rPr>
          <w:rFonts w:cs="Sabon-RomanOsF"/>
          <w:noProof w:val="0"/>
          <w:color w:val="595959" w:themeColor="text1" w:themeTint="A6"/>
          <w:sz w:val="20"/>
          <w:szCs w:val="20"/>
          <w:lang w:val="de-AT"/>
        </w:rPr>
        <w:t>1. Nur mit gesundem Selbstwert kann man eine</w:t>
      </w:r>
      <w:r w:rsidRPr="00217002">
        <w:rPr>
          <w:rFonts w:cs="Sabon-RomanOsF"/>
          <w:noProof w:val="0"/>
          <w:color w:val="595959" w:themeColor="text1" w:themeTint="A6"/>
          <w:sz w:val="20"/>
          <w:szCs w:val="20"/>
          <w:lang w:val="de-AT"/>
        </w:rPr>
        <w:t xml:space="preserve"> erfolgreiche Persönlichkeit</w:t>
      </w:r>
      <w:r>
        <w:rPr>
          <w:rFonts w:cs="Sabon-RomanOsF"/>
          <w:noProof w:val="0"/>
          <w:color w:val="595959" w:themeColor="text1" w:themeTint="A6"/>
          <w:sz w:val="20"/>
          <w:szCs w:val="20"/>
          <w:lang w:val="de-AT"/>
        </w:rPr>
        <w:t xml:space="preserve"> </w:t>
      </w:r>
      <w:r w:rsidRPr="00217002">
        <w:rPr>
          <w:rFonts w:cs="Sabon-RomanOsF"/>
          <w:noProof w:val="0"/>
          <w:color w:val="595959" w:themeColor="text1" w:themeTint="A6"/>
          <w:sz w:val="20"/>
          <w:szCs w:val="20"/>
          <w:lang w:val="de-AT"/>
        </w:rPr>
        <w:t>sein</w:t>
      </w:r>
      <w:r>
        <w:rPr>
          <w:rFonts w:cs="Sabon-RomanOsF"/>
          <w:noProof w:val="0"/>
          <w:color w:val="595959" w:themeColor="text1" w:themeTint="A6"/>
          <w:sz w:val="20"/>
          <w:szCs w:val="20"/>
          <w:lang w:val="de-AT"/>
        </w:rPr>
        <w:t>: Man</w:t>
      </w:r>
      <w:r w:rsidRPr="00217002">
        <w:rPr>
          <w:rFonts w:cs="Sabon-RomanOsF"/>
          <w:noProof w:val="0"/>
          <w:color w:val="595959" w:themeColor="text1" w:themeTint="A6"/>
          <w:sz w:val="20"/>
          <w:szCs w:val="20"/>
          <w:lang w:val="de-AT"/>
        </w:rPr>
        <w:t xml:space="preserve"> strahlt </w:t>
      </w:r>
      <w:r>
        <w:rPr>
          <w:rFonts w:cs="Sabon-RomanOsF"/>
          <w:noProof w:val="0"/>
          <w:color w:val="595959" w:themeColor="text1" w:themeTint="A6"/>
          <w:sz w:val="20"/>
          <w:szCs w:val="20"/>
          <w:lang w:val="de-AT"/>
        </w:rPr>
        <w:t>ihn</w:t>
      </w:r>
      <w:r w:rsidRPr="00217002">
        <w:rPr>
          <w:rFonts w:cs="Sabon-RomanOsF"/>
          <w:noProof w:val="0"/>
          <w:color w:val="595959" w:themeColor="text1" w:themeTint="A6"/>
          <w:sz w:val="20"/>
          <w:szCs w:val="20"/>
          <w:lang w:val="de-AT"/>
        </w:rPr>
        <w:t xml:space="preserve"> aus</w:t>
      </w:r>
      <w:r>
        <w:rPr>
          <w:rFonts w:cs="Sabon-RomanOsF"/>
          <w:noProof w:val="0"/>
          <w:color w:val="595959" w:themeColor="text1" w:themeTint="A6"/>
          <w:sz w:val="20"/>
          <w:szCs w:val="20"/>
          <w:lang w:val="de-AT"/>
        </w:rPr>
        <w:t xml:space="preserve"> und er </w:t>
      </w:r>
      <w:r w:rsidRPr="00217002">
        <w:rPr>
          <w:rFonts w:cs="Sabon-RomanOsF"/>
          <w:noProof w:val="0"/>
          <w:color w:val="595959" w:themeColor="text1" w:themeTint="A6"/>
          <w:sz w:val="20"/>
          <w:szCs w:val="20"/>
          <w:lang w:val="de-AT"/>
        </w:rPr>
        <w:t xml:space="preserve">entscheidet über Erfolg oder Misserfolg. </w:t>
      </w:r>
    </w:p>
    <w:p w14:paraId="7ECE11D6" w14:textId="4A5ADC08" w:rsidR="00217002" w:rsidRDefault="00217002" w:rsidP="00217002">
      <w:pPr>
        <w:rPr>
          <w:rFonts w:cs="Sabon-RomanOsF"/>
          <w:color w:val="595959" w:themeColor="text1" w:themeTint="A6"/>
          <w:sz w:val="20"/>
          <w:szCs w:val="20"/>
          <w:lang w:val="de-AT"/>
        </w:rPr>
      </w:pPr>
      <w:r>
        <w:rPr>
          <w:rFonts w:cs="Sabon-RomanOsF"/>
          <w:noProof w:val="0"/>
          <w:color w:val="595959" w:themeColor="text1" w:themeTint="A6"/>
          <w:sz w:val="20"/>
          <w:szCs w:val="20"/>
          <w:lang w:val="de-AT"/>
        </w:rPr>
        <w:t xml:space="preserve">2. </w:t>
      </w:r>
      <w:r>
        <w:rPr>
          <w:rFonts w:cs="Sabon-RomanOsF"/>
          <w:color w:val="595959" w:themeColor="text1" w:themeTint="A6"/>
          <w:sz w:val="20"/>
          <w:szCs w:val="20"/>
          <w:lang w:val="de-AT"/>
        </w:rPr>
        <w:t>Die</w:t>
      </w:r>
      <w:r w:rsidRPr="00217002">
        <w:rPr>
          <w:rFonts w:cs="Sabon-RomanOsF"/>
          <w:color w:val="595959" w:themeColor="text1" w:themeTint="A6"/>
          <w:sz w:val="20"/>
          <w:szCs w:val="20"/>
          <w:lang w:val="de-AT"/>
        </w:rPr>
        <w:t xml:space="preserve"> Einstellung bestimmt </w:t>
      </w:r>
      <w:r>
        <w:rPr>
          <w:rFonts w:cs="Sabon-RomanOsF"/>
          <w:color w:val="595959" w:themeColor="text1" w:themeTint="A6"/>
          <w:sz w:val="20"/>
          <w:szCs w:val="20"/>
          <w:lang w:val="de-AT"/>
        </w:rPr>
        <w:t>die</w:t>
      </w:r>
      <w:r w:rsidRPr="00217002">
        <w:rPr>
          <w:rFonts w:cs="Sabon-RomanOsF"/>
          <w:color w:val="595959" w:themeColor="text1" w:themeTint="A6"/>
          <w:sz w:val="20"/>
          <w:szCs w:val="20"/>
          <w:lang w:val="de-AT"/>
        </w:rPr>
        <w:t xml:space="preserve"> Ausstrahlung</w:t>
      </w:r>
      <w:r>
        <w:rPr>
          <w:rFonts w:cs="Sabon-RomanOsF"/>
          <w:color w:val="595959" w:themeColor="text1" w:themeTint="A6"/>
          <w:sz w:val="20"/>
          <w:szCs w:val="20"/>
          <w:lang w:val="de-AT"/>
        </w:rPr>
        <w:t>: Wie man wirkt</w:t>
      </w:r>
      <w:r w:rsidR="003C34EE">
        <w:rPr>
          <w:rFonts w:cs="Sabon-RomanOsF"/>
          <w:color w:val="595959" w:themeColor="text1" w:themeTint="A6"/>
          <w:sz w:val="20"/>
          <w:szCs w:val="20"/>
          <w:lang w:val="de-AT"/>
        </w:rPr>
        <w:t xml:space="preserve"> </w:t>
      </w:r>
      <w:r w:rsidRPr="00217002">
        <w:rPr>
          <w:rFonts w:cs="Sabon-RomanOsF"/>
          <w:color w:val="595959" w:themeColor="text1" w:themeTint="A6"/>
          <w:sz w:val="20"/>
          <w:szCs w:val="20"/>
          <w:lang w:val="de-AT"/>
        </w:rPr>
        <w:t xml:space="preserve">ist wichtiger als das, was </w:t>
      </w:r>
      <w:r>
        <w:rPr>
          <w:rFonts w:cs="Sabon-RomanOsF"/>
          <w:color w:val="595959" w:themeColor="text1" w:themeTint="A6"/>
          <w:sz w:val="20"/>
          <w:szCs w:val="20"/>
          <w:lang w:val="de-AT"/>
        </w:rPr>
        <w:t>man</w:t>
      </w:r>
      <w:r w:rsidRPr="00217002">
        <w:rPr>
          <w:rFonts w:cs="Sabon-RomanOsF"/>
          <w:color w:val="595959" w:themeColor="text1" w:themeTint="A6"/>
          <w:sz w:val="20"/>
          <w:szCs w:val="20"/>
          <w:lang w:val="de-AT"/>
        </w:rPr>
        <w:t xml:space="preserve"> sagt</w:t>
      </w:r>
      <w:r>
        <w:rPr>
          <w:rFonts w:cs="Sabon-RomanOsF"/>
          <w:color w:val="595959" w:themeColor="text1" w:themeTint="A6"/>
          <w:sz w:val="20"/>
          <w:szCs w:val="20"/>
          <w:lang w:val="de-AT"/>
        </w:rPr>
        <w:t>.</w:t>
      </w:r>
      <w:r w:rsidRPr="00217002">
        <w:rPr>
          <w:rFonts w:cs="Sabon-RomanOsF"/>
          <w:color w:val="595959" w:themeColor="text1" w:themeTint="A6"/>
          <w:sz w:val="20"/>
          <w:szCs w:val="20"/>
          <w:lang w:val="de-AT"/>
        </w:rPr>
        <w:t xml:space="preserve"> </w:t>
      </w:r>
      <w:r>
        <w:rPr>
          <w:rFonts w:cs="Sabon-RomanOsF"/>
          <w:color w:val="595959" w:themeColor="text1" w:themeTint="A6"/>
          <w:sz w:val="20"/>
          <w:szCs w:val="20"/>
          <w:lang w:val="de-AT"/>
        </w:rPr>
        <w:t>Unser Gegenüber fühlt, was man über sich selbst denkt.</w:t>
      </w:r>
    </w:p>
    <w:p w14:paraId="18A8E8F4" w14:textId="77777777" w:rsidR="005E0BCF" w:rsidRDefault="00217002" w:rsidP="00217002">
      <w:pPr>
        <w:rPr>
          <w:rFonts w:cs="Sabon-RomanOsF"/>
          <w:color w:val="595959" w:themeColor="text1" w:themeTint="A6"/>
          <w:sz w:val="20"/>
          <w:szCs w:val="20"/>
          <w:lang w:val="de-AT"/>
        </w:rPr>
      </w:pPr>
      <w:r>
        <w:rPr>
          <w:rFonts w:cs="Sabon-RomanOsF"/>
          <w:color w:val="595959" w:themeColor="text1" w:themeTint="A6"/>
          <w:sz w:val="20"/>
          <w:szCs w:val="20"/>
          <w:lang w:val="de-AT"/>
        </w:rPr>
        <w:t xml:space="preserve">3. </w:t>
      </w:r>
      <w:r w:rsidRPr="00217002">
        <w:rPr>
          <w:rFonts w:cs="Sabon-RomanOsF"/>
          <w:color w:val="595959" w:themeColor="text1" w:themeTint="A6"/>
          <w:sz w:val="20"/>
          <w:szCs w:val="20"/>
          <w:lang w:val="de-AT"/>
        </w:rPr>
        <w:t xml:space="preserve">Menschen für </w:t>
      </w:r>
      <w:r>
        <w:rPr>
          <w:rFonts w:cs="Sabon-RomanOsF"/>
          <w:color w:val="595959" w:themeColor="text1" w:themeTint="A6"/>
          <w:sz w:val="20"/>
          <w:szCs w:val="20"/>
          <w:lang w:val="de-AT"/>
        </w:rPr>
        <w:t>sich</w:t>
      </w:r>
      <w:r w:rsidRPr="00217002">
        <w:rPr>
          <w:rFonts w:cs="Sabon-RomanOsF"/>
          <w:color w:val="595959" w:themeColor="text1" w:themeTint="A6"/>
          <w:sz w:val="20"/>
          <w:szCs w:val="20"/>
          <w:lang w:val="de-AT"/>
        </w:rPr>
        <w:t xml:space="preserve"> gewinnen </w:t>
      </w:r>
      <w:r>
        <w:rPr>
          <w:rFonts w:cs="Sabon-RomanOsF"/>
          <w:color w:val="595959" w:themeColor="text1" w:themeTint="A6"/>
          <w:sz w:val="20"/>
          <w:szCs w:val="20"/>
          <w:lang w:val="de-AT"/>
        </w:rPr>
        <w:t>kann nur</w:t>
      </w:r>
      <w:r w:rsidRPr="00217002">
        <w:rPr>
          <w:rFonts w:cs="Sabon-RomanOsF"/>
          <w:color w:val="595959" w:themeColor="text1" w:themeTint="A6"/>
          <w:sz w:val="20"/>
          <w:szCs w:val="20"/>
          <w:lang w:val="de-AT"/>
        </w:rPr>
        <w:t xml:space="preserve">, </w:t>
      </w:r>
      <w:r>
        <w:rPr>
          <w:rFonts w:cs="Sabon-RomanOsF"/>
          <w:color w:val="595959" w:themeColor="text1" w:themeTint="A6"/>
          <w:sz w:val="20"/>
          <w:szCs w:val="20"/>
          <w:lang w:val="de-AT"/>
        </w:rPr>
        <w:t>wer</w:t>
      </w:r>
      <w:r w:rsidRPr="00217002">
        <w:rPr>
          <w:rFonts w:cs="Sabon-RomanOsF"/>
          <w:color w:val="595959" w:themeColor="text1" w:themeTint="A6"/>
          <w:sz w:val="20"/>
          <w:szCs w:val="20"/>
          <w:lang w:val="de-AT"/>
        </w:rPr>
        <w:t xml:space="preserve"> eine gesunde Beziehung </w:t>
      </w:r>
      <w:r>
        <w:rPr>
          <w:rFonts w:cs="Sabon-RomanOsF"/>
          <w:color w:val="595959" w:themeColor="text1" w:themeTint="A6"/>
          <w:sz w:val="20"/>
          <w:szCs w:val="20"/>
          <w:lang w:val="de-AT"/>
        </w:rPr>
        <w:t xml:space="preserve">mit sich selbst führt. </w:t>
      </w:r>
    </w:p>
    <w:p w14:paraId="2C00A121" w14:textId="752E7E79" w:rsidR="00217002" w:rsidRDefault="005E0BCF" w:rsidP="00217002">
      <w:pPr>
        <w:rPr>
          <w:rFonts w:cs="Sabon-RomanOsF"/>
          <w:color w:val="595959" w:themeColor="text1" w:themeTint="A6"/>
          <w:sz w:val="20"/>
          <w:szCs w:val="20"/>
          <w:lang w:val="de-AT"/>
        </w:rPr>
      </w:pPr>
      <w:r>
        <w:rPr>
          <w:rFonts w:cs="Sabon-RomanOsF"/>
          <w:color w:val="595959" w:themeColor="text1" w:themeTint="A6"/>
          <w:sz w:val="20"/>
          <w:szCs w:val="20"/>
          <w:lang w:val="de-AT"/>
        </w:rPr>
        <w:t>4.</w:t>
      </w:r>
      <w:r w:rsidR="00217002" w:rsidRPr="00217002">
        <w:rPr>
          <w:rFonts w:cs="Sabon-RomanOsF"/>
          <w:color w:val="595959" w:themeColor="text1" w:themeTint="A6"/>
          <w:sz w:val="20"/>
          <w:szCs w:val="20"/>
          <w:lang w:val="de-AT"/>
        </w:rPr>
        <w:t xml:space="preserve">Wertschätzung für andere </w:t>
      </w:r>
      <w:r w:rsidR="00217002">
        <w:rPr>
          <w:rFonts w:cs="Sabon-RomanOsF"/>
          <w:color w:val="595959" w:themeColor="text1" w:themeTint="A6"/>
          <w:sz w:val="20"/>
          <w:szCs w:val="20"/>
          <w:lang w:val="de-AT"/>
        </w:rPr>
        <w:t>hat nur</w:t>
      </w:r>
      <w:r w:rsidR="00217002" w:rsidRPr="00217002">
        <w:rPr>
          <w:rFonts w:cs="Sabon-RomanOsF"/>
          <w:color w:val="595959" w:themeColor="text1" w:themeTint="A6"/>
          <w:sz w:val="20"/>
          <w:szCs w:val="20"/>
          <w:lang w:val="de-AT"/>
        </w:rPr>
        <w:t xml:space="preserve">, </w:t>
      </w:r>
      <w:r w:rsidR="00217002">
        <w:rPr>
          <w:rFonts w:cs="Sabon-RomanOsF"/>
          <w:color w:val="595959" w:themeColor="text1" w:themeTint="A6"/>
          <w:sz w:val="20"/>
          <w:szCs w:val="20"/>
          <w:lang w:val="de-AT"/>
        </w:rPr>
        <w:t>wer sich</w:t>
      </w:r>
      <w:r w:rsidR="00217002" w:rsidRPr="00217002">
        <w:rPr>
          <w:rFonts w:cs="Sabon-RomanOsF"/>
          <w:color w:val="595959" w:themeColor="text1" w:themeTint="A6"/>
          <w:sz w:val="20"/>
          <w:szCs w:val="20"/>
          <w:lang w:val="de-AT"/>
        </w:rPr>
        <w:t xml:space="preserve"> selbst wertschätzt</w:t>
      </w:r>
    </w:p>
    <w:p w14:paraId="684C70A8" w14:textId="66D08E6F" w:rsidR="00217002" w:rsidRDefault="005E0BCF" w:rsidP="00217002">
      <w:pPr>
        <w:rPr>
          <w:rFonts w:cs="Sabon-RomanOsF"/>
          <w:color w:val="595959" w:themeColor="text1" w:themeTint="A6"/>
          <w:sz w:val="20"/>
          <w:szCs w:val="20"/>
          <w:lang w:val="de-AT"/>
        </w:rPr>
      </w:pPr>
      <w:r>
        <w:rPr>
          <w:rFonts w:cs="Sabon-RomanOsF"/>
          <w:color w:val="595959" w:themeColor="text1" w:themeTint="A6"/>
          <w:sz w:val="20"/>
          <w:szCs w:val="20"/>
          <w:lang w:val="de-AT"/>
        </w:rPr>
        <w:t>5</w:t>
      </w:r>
      <w:r w:rsidR="00217002">
        <w:rPr>
          <w:rFonts w:cs="Sabon-RomanOsF"/>
          <w:color w:val="595959" w:themeColor="text1" w:themeTint="A6"/>
          <w:sz w:val="20"/>
          <w:szCs w:val="20"/>
          <w:lang w:val="de-AT"/>
        </w:rPr>
        <w:t xml:space="preserve">. </w:t>
      </w:r>
      <w:r w:rsidR="00217002" w:rsidRPr="00217002">
        <w:rPr>
          <w:rFonts w:cs="Sabon-RomanOsF"/>
          <w:color w:val="595959" w:themeColor="text1" w:themeTint="A6"/>
          <w:sz w:val="20"/>
          <w:szCs w:val="20"/>
          <w:lang w:val="de-AT"/>
        </w:rPr>
        <w:t>Nur wenn die Stimmung stimmt, stimmt auch die Leistung</w:t>
      </w:r>
      <w:r w:rsidR="00217002">
        <w:rPr>
          <w:rFonts w:cs="Sabon-RomanOsF"/>
          <w:color w:val="595959" w:themeColor="text1" w:themeTint="A6"/>
          <w:sz w:val="20"/>
          <w:szCs w:val="20"/>
          <w:lang w:val="de-AT"/>
        </w:rPr>
        <w:t>. Die eigene</w:t>
      </w:r>
      <w:r w:rsidR="00217002" w:rsidRPr="00217002">
        <w:rPr>
          <w:rFonts w:cs="Sabon-RomanOsF"/>
          <w:color w:val="595959" w:themeColor="text1" w:themeTint="A6"/>
          <w:sz w:val="20"/>
          <w:szCs w:val="20"/>
          <w:lang w:val="de-AT"/>
        </w:rPr>
        <w:t xml:space="preserve"> Einstellung </w:t>
      </w:r>
      <w:r w:rsidR="00217002">
        <w:rPr>
          <w:rFonts w:cs="Sabon-RomanOsF"/>
          <w:color w:val="595959" w:themeColor="text1" w:themeTint="A6"/>
          <w:sz w:val="20"/>
          <w:szCs w:val="20"/>
          <w:lang w:val="de-AT"/>
        </w:rPr>
        <w:t>ist ein</w:t>
      </w:r>
      <w:r w:rsidR="00217002" w:rsidRPr="00217002">
        <w:rPr>
          <w:rFonts w:cs="Sabon-RomanOsF"/>
          <w:color w:val="595959" w:themeColor="text1" w:themeTint="A6"/>
          <w:sz w:val="20"/>
          <w:szCs w:val="20"/>
          <w:lang w:val="de-AT"/>
        </w:rPr>
        <w:t xml:space="preserve"> Erfolgsinstrument</w:t>
      </w:r>
      <w:r w:rsidR="00217002">
        <w:rPr>
          <w:rFonts w:cs="Sabon-RomanOsF"/>
          <w:color w:val="595959" w:themeColor="text1" w:themeTint="A6"/>
          <w:sz w:val="20"/>
          <w:szCs w:val="20"/>
          <w:lang w:val="de-AT"/>
        </w:rPr>
        <w:t>.</w:t>
      </w:r>
    </w:p>
    <w:p w14:paraId="0D59764F" w14:textId="7F78055C" w:rsidR="00217002" w:rsidRPr="00217002" w:rsidRDefault="005E0BCF" w:rsidP="00217002">
      <w:pPr>
        <w:rPr>
          <w:rFonts w:cs="Sabon-RomanOsF"/>
          <w:color w:val="595959" w:themeColor="text1" w:themeTint="A6"/>
          <w:sz w:val="20"/>
          <w:szCs w:val="20"/>
          <w:lang w:val="de-AT"/>
        </w:rPr>
      </w:pPr>
      <w:r>
        <w:rPr>
          <w:rFonts w:cs="Sabon-RomanOsF"/>
          <w:color w:val="595959" w:themeColor="text1" w:themeTint="A6"/>
          <w:sz w:val="20"/>
          <w:szCs w:val="20"/>
          <w:lang w:val="de-AT"/>
        </w:rPr>
        <w:t>6</w:t>
      </w:r>
      <w:r w:rsidR="00217002">
        <w:rPr>
          <w:rFonts w:cs="Sabon-RomanOsF"/>
          <w:color w:val="595959" w:themeColor="text1" w:themeTint="A6"/>
          <w:sz w:val="20"/>
          <w:szCs w:val="20"/>
          <w:lang w:val="de-AT"/>
        </w:rPr>
        <w:t xml:space="preserve">. Andere spüren die </w:t>
      </w:r>
      <w:r w:rsidR="00217002" w:rsidRPr="00217002">
        <w:rPr>
          <w:rFonts w:cs="Sabon-RomanOsF"/>
          <w:color w:val="595959" w:themeColor="text1" w:themeTint="A6"/>
          <w:sz w:val="20"/>
          <w:szCs w:val="20"/>
          <w:lang w:val="de-AT"/>
        </w:rPr>
        <w:t xml:space="preserve">Begeisterung für </w:t>
      </w:r>
      <w:r w:rsidR="00217002">
        <w:rPr>
          <w:rFonts w:cs="Sabon-RomanOsF"/>
          <w:color w:val="595959" w:themeColor="text1" w:themeTint="A6"/>
          <w:sz w:val="20"/>
          <w:szCs w:val="20"/>
          <w:lang w:val="de-AT"/>
        </w:rPr>
        <w:t>das eigene Tun: W</w:t>
      </w:r>
      <w:r w:rsidR="00217002" w:rsidRPr="00217002">
        <w:rPr>
          <w:rFonts w:cs="Sabon-RomanOsF"/>
          <w:color w:val="595959" w:themeColor="text1" w:themeTint="A6"/>
          <w:sz w:val="20"/>
          <w:szCs w:val="20"/>
          <w:lang w:val="de-AT"/>
        </w:rPr>
        <w:t>er selbst brennt, kann Feuer in anderen entfachen</w:t>
      </w:r>
      <w:r w:rsidR="00217002">
        <w:rPr>
          <w:rFonts w:cs="Sabon-RomanOsF"/>
          <w:color w:val="595959" w:themeColor="text1" w:themeTint="A6"/>
          <w:sz w:val="20"/>
          <w:szCs w:val="20"/>
          <w:lang w:val="de-AT"/>
        </w:rPr>
        <w:t>.</w:t>
      </w:r>
    </w:p>
    <w:p w14:paraId="0188AC9E" w14:textId="0D30F1F2" w:rsidR="00CA580A" w:rsidRPr="00E26B65" w:rsidRDefault="00CA580A" w:rsidP="00CA580A">
      <w:pPr>
        <w:pStyle w:val="berschrift5"/>
        <w:rPr>
          <w:color w:val="595959" w:themeColor="text1" w:themeTint="A6"/>
          <w:sz w:val="20"/>
          <w:szCs w:val="20"/>
        </w:rPr>
      </w:pPr>
      <w:r w:rsidRPr="00E26B65">
        <w:rPr>
          <w:color w:val="595959" w:themeColor="text1" w:themeTint="A6"/>
          <w:sz w:val="20"/>
          <w:szCs w:val="20"/>
        </w:rPr>
        <w:t>Bibliografie</w:t>
      </w:r>
    </w:p>
    <w:p w14:paraId="2D51E848" w14:textId="48E5FD11" w:rsidR="00516F95" w:rsidRPr="00E26B65" w:rsidRDefault="007059BE" w:rsidP="00516F95">
      <w:pPr>
        <w:pStyle w:val="KeinLeerraum"/>
        <w:rPr>
          <w:color w:val="595959" w:themeColor="text1" w:themeTint="A6"/>
          <w:sz w:val="20"/>
          <w:szCs w:val="20"/>
        </w:rPr>
      </w:pPr>
      <w:r>
        <w:rPr>
          <w:color w:val="595959" w:themeColor="text1" w:themeTint="A6"/>
          <w:sz w:val="20"/>
          <w:szCs w:val="20"/>
        </w:rPr>
        <w:t>Gabriele Wimmler</w:t>
      </w:r>
    </w:p>
    <w:p w14:paraId="00C0DF05" w14:textId="07F19276" w:rsidR="0082158F" w:rsidRPr="00E26B65" w:rsidRDefault="007059BE" w:rsidP="0082158F">
      <w:pPr>
        <w:pStyle w:val="KeinLeerraum"/>
        <w:rPr>
          <w:b/>
          <w:color w:val="595959" w:themeColor="text1" w:themeTint="A6"/>
          <w:sz w:val="20"/>
          <w:szCs w:val="20"/>
        </w:rPr>
      </w:pPr>
      <w:r>
        <w:rPr>
          <w:b/>
          <w:color w:val="595959" w:themeColor="text1" w:themeTint="A6"/>
          <w:sz w:val="20"/>
          <w:szCs w:val="20"/>
        </w:rPr>
        <w:t>Weil ich alles sein kann, was ich will</w:t>
      </w:r>
    </w:p>
    <w:p w14:paraId="26F455A0" w14:textId="7B647ACB" w:rsidR="007B4722" w:rsidRPr="00E26B65" w:rsidRDefault="007059BE" w:rsidP="0082158F">
      <w:pPr>
        <w:pStyle w:val="KeinLeerraum"/>
        <w:rPr>
          <w:color w:val="595959" w:themeColor="text1" w:themeTint="A6"/>
          <w:sz w:val="20"/>
          <w:szCs w:val="20"/>
        </w:rPr>
      </w:pPr>
      <w:r>
        <w:rPr>
          <w:color w:val="595959" w:themeColor="text1" w:themeTint="A6"/>
          <w:sz w:val="20"/>
          <w:szCs w:val="20"/>
        </w:rPr>
        <w:t>Der Schlüssel zu mehr Lebensfreude, Selbstvertrauen und Erfolg</w:t>
      </w:r>
    </w:p>
    <w:p w14:paraId="1CDE6B2D" w14:textId="226AC016" w:rsidR="00661A11" w:rsidRPr="00E26B65" w:rsidRDefault="00F70D9D" w:rsidP="00661A11">
      <w:pPr>
        <w:pStyle w:val="KeinLeerraum"/>
        <w:rPr>
          <w:color w:val="595959" w:themeColor="text1" w:themeTint="A6"/>
          <w:sz w:val="20"/>
          <w:szCs w:val="20"/>
        </w:rPr>
      </w:pPr>
      <w:r w:rsidRPr="00E26B65">
        <w:rPr>
          <w:color w:val="595959" w:themeColor="text1" w:themeTint="A6"/>
          <w:sz w:val="20"/>
          <w:szCs w:val="20"/>
        </w:rPr>
        <w:t>Softcover</w:t>
      </w:r>
      <w:r w:rsidR="00E61B4D" w:rsidRPr="00E26B65">
        <w:rPr>
          <w:color w:val="595959" w:themeColor="text1" w:themeTint="A6"/>
          <w:sz w:val="20"/>
          <w:szCs w:val="20"/>
        </w:rPr>
        <w:t xml:space="preserve"> | </w:t>
      </w:r>
      <w:r w:rsidR="007059BE">
        <w:rPr>
          <w:color w:val="595959" w:themeColor="text1" w:themeTint="A6"/>
          <w:sz w:val="20"/>
          <w:szCs w:val="20"/>
        </w:rPr>
        <w:t>174</w:t>
      </w:r>
      <w:r w:rsidR="000F66C2" w:rsidRPr="00E26B65">
        <w:rPr>
          <w:color w:val="595959" w:themeColor="text1" w:themeTint="A6"/>
          <w:sz w:val="20"/>
          <w:szCs w:val="20"/>
        </w:rPr>
        <w:t xml:space="preserve"> </w:t>
      </w:r>
      <w:r w:rsidR="006E7313" w:rsidRPr="00E26B65">
        <w:rPr>
          <w:color w:val="595959" w:themeColor="text1" w:themeTint="A6"/>
          <w:sz w:val="20"/>
          <w:szCs w:val="20"/>
        </w:rPr>
        <w:t>S.</w:t>
      </w:r>
      <w:r w:rsidR="00E61B4D" w:rsidRPr="00E26B65">
        <w:rPr>
          <w:color w:val="595959" w:themeColor="text1" w:themeTint="A6"/>
          <w:sz w:val="20"/>
          <w:szCs w:val="20"/>
        </w:rPr>
        <w:t xml:space="preserve"> | </w:t>
      </w:r>
      <w:r w:rsidR="00E26B65" w:rsidRPr="00E26B65">
        <w:rPr>
          <w:color w:val="595959" w:themeColor="text1" w:themeTint="A6"/>
          <w:sz w:val="20"/>
          <w:szCs w:val="20"/>
        </w:rPr>
        <w:t xml:space="preserve">19,95 </w:t>
      </w:r>
      <w:r w:rsidR="00661A11" w:rsidRPr="00E26B65">
        <w:rPr>
          <w:color w:val="595959" w:themeColor="text1" w:themeTint="A6"/>
          <w:sz w:val="20"/>
          <w:szCs w:val="20"/>
        </w:rPr>
        <w:t>€</w:t>
      </w:r>
      <w:r w:rsidR="00652688" w:rsidRPr="00E26B65">
        <w:rPr>
          <w:color w:val="595959" w:themeColor="text1" w:themeTint="A6"/>
          <w:sz w:val="20"/>
          <w:szCs w:val="20"/>
        </w:rPr>
        <w:t xml:space="preserve"> | </w:t>
      </w:r>
      <w:r w:rsidR="000F66C2" w:rsidRPr="00E26B65">
        <w:rPr>
          <w:color w:val="595959" w:themeColor="text1" w:themeTint="A6"/>
          <w:sz w:val="20"/>
          <w:szCs w:val="20"/>
        </w:rPr>
        <w:t xml:space="preserve">ISBN </w:t>
      </w:r>
      <w:r w:rsidR="007059BE">
        <w:rPr>
          <w:color w:val="595959" w:themeColor="text1" w:themeTint="A6"/>
          <w:sz w:val="20"/>
          <w:szCs w:val="20"/>
        </w:rPr>
        <w:t>978-3-99060-170-9</w:t>
      </w:r>
    </w:p>
    <w:p w14:paraId="23FCAB67" w14:textId="04CF4708" w:rsidR="00661A11" w:rsidRPr="00E26B65" w:rsidRDefault="007059BE" w:rsidP="00661A11">
      <w:pPr>
        <w:pStyle w:val="KeinLeerraum"/>
        <w:rPr>
          <w:color w:val="595959" w:themeColor="text1" w:themeTint="A6"/>
          <w:sz w:val="20"/>
          <w:szCs w:val="20"/>
        </w:rPr>
      </w:pPr>
      <w:r>
        <w:rPr>
          <w:color w:val="595959" w:themeColor="text1" w:themeTint="A6"/>
          <w:sz w:val="20"/>
          <w:szCs w:val="20"/>
        </w:rPr>
        <w:t>Erscheint am 3</w:t>
      </w:r>
      <w:r w:rsidR="006F2484">
        <w:rPr>
          <w:color w:val="595959" w:themeColor="text1" w:themeTint="A6"/>
          <w:sz w:val="20"/>
          <w:szCs w:val="20"/>
        </w:rPr>
        <w:t>.</w:t>
      </w:r>
      <w:r w:rsidR="000F66C2" w:rsidRPr="00E26B65">
        <w:rPr>
          <w:color w:val="595959" w:themeColor="text1" w:themeTint="A6"/>
          <w:sz w:val="20"/>
          <w:szCs w:val="20"/>
        </w:rPr>
        <w:t xml:space="preserve"> </w:t>
      </w:r>
      <w:r>
        <w:rPr>
          <w:color w:val="595959" w:themeColor="text1" w:themeTint="A6"/>
          <w:sz w:val="20"/>
          <w:szCs w:val="20"/>
        </w:rPr>
        <w:t>Juni</w:t>
      </w:r>
      <w:r w:rsidR="000F66C2" w:rsidRPr="00E26B65">
        <w:rPr>
          <w:color w:val="595959" w:themeColor="text1" w:themeTint="A6"/>
          <w:sz w:val="20"/>
          <w:szCs w:val="20"/>
        </w:rPr>
        <w:t xml:space="preserve"> 2020</w:t>
      </w:r>
    </w:p>
    <w:p w14:paraId="3E53658C" w14:textId="77777777" w:rsidR="0029762C" w:rsidRPr="00E26B65" w:rsidRDefault="0029762C" w:rsidP="00661A11">
      <w:pPr>
        <w:pStyle w:val="KeinLeerraum"/>
        <w:rPr>
          <w:color w:val="595959" w:themeColor="text1" w:themeTint="A6"/>
          <w:sz w:val="20"/>
          <w:szCs w:val="20"/>
        </w:rPr>
      </w:pPr>
    </w:p>
    <w:p w14:paraId="09982362" w14:textId="0D83D322" w:rsidR="00CA580A" w:rsidRPr="00E26B65" w:rsidRDefault="00BF653D" w:rsidP="00CA580A">
      <w:pPr>
        <w:pStyle w:val="berschrift5"/>
        <w:rPr>
          <w:rFonts w:cs="Calibri"/>
          <w:color w:val="1F3864" w:themeColor="accent1" w:themeShade="80"/>
          <w:sz w:val="20"/>
          <w:szCs w:val="20"/>
        </w:rPr>
      </w:pPr>
      <w:r w:rsidRPr="00E26B65">
        <w:rPr>
          <w:color w:val="1F3864" w:themeColor="accent1" w:themeShade="80"/>
          <w:sz w:val="20"/>
          <w:szCs w:val="20"/>
        </w:rPr>
        <w:t>Presserückfragen</w:t>
      </w:r>
      <w:r w:rsidR="007748EF" w:rsidRPr="00E26B65">
        <w:rPr>
          <w:color w:val="1F3864" w:themeColor="accent1" w:themeShade="80"/>
          <w:sz w:val="20"/>
          <w:szCs w:val="20"/>
        </w:rPr>
        <w:t xml:space="preserve">, </w:t>
      </w:r>
      <w:r w:rsidRPr="00E26B65">
        <w:rPr>
          <w:color w:val="1F3864" w:themeColor="accent1" w:themeShade="80"/>
          <w:sz w:val="20"/>
          <w:szCs w:val="20"/>
        </w:rPr>
        <w:t>Rezensionsexemplare</w:t>
      </w:r>
    </w:p>
    <w:p w14:paraId="0F30E0E0" w14:textId="100ACE47" w:rsidR="00BF653D" w:rsidRPr="00E26B65" w:rsidRDefault="00BF653D" w:rsidP="00661A11">
      <w:pPr>
        <w:pStyle w:val="KeinLeerraum"/>
        <w:rPr>
          <w:rFonts w:cs="Calibri"/>
          <w:color w:val="1F3864" w:themeColor="accent1" w:themeShade="80"/>
          <w:sz w:val="20"/>
          <w:szCs w:val="20"/>
        </w:rPr>
      </w:pPr>
      <w:r w:rsidRPr="00E26B65">
        <w:rPr>
          <w:rFonts w:cs="Calibri"/>
          <w:color w:val="1F3864" w:themeColor="accent1" w:themeShade="80"/>
          <w:sz w:val="20"/>
          <w:szCs w:val="20"/>
        </w:rPr>
        <w:t>Mag. Maria Schlager-Krüger</w:t>
      </w:r>
    </w:p>
    <w:p w14:paraId="612FAFDD" w14:textId="77777777" w:rsidR="00C3018C" w:rsidRPr="00E26B65" w:rsidRDefault="00BF653D" w:rsidP="00661A11">
      <w:pPr>
        <w:pStyle w:val="KeinLeerraum"/>
        <w:rPr>
          <w:color w:val="1F3864" w:themeColor="accent1" w:themeShade="80"/>
          <w:sz w:val="20"/>
          <w:szCs w:val="20"/>
        </w:rPr>
      </w:pPr>
      <w:r w:rsidRPr="00E26B65">
        <w:rPr>
          <w:color w:val="1F3864" w:themeColor="accent1" w:themeShade="80"/>
          <w:sz w:val="20"/>
          <w:szCs w:val="20"/>
        </w:rPr>
        <w:t xml:space="preserve">Goldegg Verlag GmbH </w:t>
      </w:r>
      <w:r w:rsidRPr="00E26B65">
        <w:rPr>
          <w:color w:val="1F3864" w:themeColor="accent1" w:themeShade="80"/>
          <w:sz w:val="20"/>
          <w:szCs w:val="20"/>
        </w:rPr>
        <w:br/>
        <w:t>Mommsengasse 4</w:t>
      </w:r>
      <w:r w:rsidR="008C2E8C" w:rsidRPr="00E26B65">
        <w:rPr>
          <w:color w:val="1F3864" w:themeColor="accent1" w:themeShade="80"/>
          <w:sz w:val="20"/>
          <w:szCs w:val="20"/>
        </w:rPr>
        <w:t xml:space="preserve">, </w:t>
      </w:r>
      <w:r w:rsidRPr="00E26B65">
        <w:rPr>
          <w:color w:val="1F3864" w:themeColor="accent1" w:themeShade="80"/>
          <w:sz w:val="20"/>
          <w:szCs w:val="20"/>
        </w:rPr>
        <w:t>A-1040 Wien</w:t>
      </w:r>
    </w:p>
    <w:p w14:paraId="7D7A9DDA" w14:textId="77777777" w:rsidR="00C3018C" w:rsidRPr="00E26B65" w:rsidRDefault="00BF653D" w:rsidP="00661A11">
      <w:pPr>
        <w:pStyle w:val="KeinLeerraum"/>
        <w:rPr>
          <w:color w:val="1F3864" w:themeColor="accent1" w:themeShade="80"/>
          <w:sz w:val="20"/>
          <w:szCs w:val="20"/>
        </w:rPr>
      </w:pPr>
      <w:r w:rsidRPr="00E26B65">
        <w:rPr>
          <w:color w:val="1F3864" w:themeColor="accent1" w:themeShade="80"/>
          <w:sz w:val="20"/>
          <w:szCs w:val="20"/>
        </w:rPr>
        <w:t>Friedrichstraße 191</w:t>
      </w:r>
      <w:r w:rsidR="008C2E8C" w:rsidRPr="00E26B65">
        <w:rPr>
          <w:color w:val="1F3864" w:themeColor="accent1" w:themeShade="80"/>
          <w:sz w:val="20"/>
          <w:szCs w:val="20"/>
        </w:rPr>
        <w:t xml:space="preserve">, </w:t>
      </w:r>
      <w:r w:rsidRPr="00E26B65">
        <w:rPr>
          <w:color w:val="1F3864" w:themeColor="accent1" w:themeShade="80"/>
          <w:sz w:val="20"/>
          <w:szCs w:val="20"/>
        </w:rPr>
        <w:t>D-10117 Berlin</w:t>
      </w:r>
      <w:r w:rsidRPr="00E26B65">
        <w:rPr>
          <w:color w:val="1F3864" w:themeColor="accent1" w:themeShade="80"/>
          <w:sz w:val="20"/>
          <w:szCs w:val="20"/>
        </w:rPr>
        <w:br/>
      </w:r>
      <w:r w:rsidR="00C2405F" w:rsidRPr="00E26B65">
        <w:rPr>
          <w:color w:val="1F3864" w:themeColor="accent1" w:themeShade="80"/>
          <w:sz w:val="20"/>
          <w:szCs w:val="20"/>
        </w:rPr>
        <w:t>F</w:t>
      </w:r>
      <w:r w:rsidRPr="00E26B65">
        <w:rPr>
          <w:color w:val="1F3864" w:themeColor="accent1" w:themeShade="80"/>
          <w:sz w:val="20"/>
          <w:szCs w:val="20"/>
        </w:rPr>
        <w:t xml:space="preserve"> +43 1 505 43 76-46</w:t>
      </w:r>
    </w:p>
    <w:p w14:paraId="6406BBF7" w14:textId="77777777" w:rsidR="00BF653D" w:rsidRPr="00E26B65" w:rsidRDefault="00BF653D" w:rsidP="00661A11">
      <w:pPr>
        <w:pStyle w:val="KeinLeerraum"/>
        <w:rPr>
          <w:color w:val="1F3864" w:themeColor="accent1" w:themeShade="80"/>
          <w:sz w:val="20"/>
          <w:szCs w:val="20"/>
        </w:rPr>
      </w:pPr>
      <w:r w:rsidRPr="00E26B65">
        <w:rPr>
          <w:color w:val="1F3864" w:themeColor="accent1" w:themeShade="80"/>
          <w:sz w:val="20"/>
          <w:szCs w:val="20"/>
        </w:rPr>
        <w:t>M +43 699 14404446</w:t>
      </w:r>
    </w:p>
    <w:p w14:paraId="7165D1A9" w14:textId="171857F1" w:rsidR="00C3018C" w:rsidRPr="00E26B65" w:rsidRDefault="0034394E" w:rsidP="00661A11">
      <w:pPr>
        <w:pStyle w:val="KeinLeerraum"/>
        <w:rPr>
          <w:color w:val="1F3864" w:themeColor="accent1" w:themeShade="80"/>
          <w:sz w:val="20"/>
          <w:szCs w:val="20"/>
        </w:rPr>
      </w:pPr>
      <w:hyperlink r:id="rId8" w:history="1">
        <w:r w:rsidR="002E7134" w:rsidRPr="00E26B65">
          <w:rPr>
            <w:rStyle w:val="Hyperlink"/>
            <w:rFonts w:cs="Calibri"/>
            <w:color w:val="1F3864" w:themeColor="accent1" w:themeShade="80"/>
            <w:sz w:val="20"/>
            <w:szCs w:val="20"/>
          </w:rPr>
          <w:t>maria.schlager@goldegg-verlag.com</w:t>
        </w:r>
      </w:hyperlink>
    </w:p>
    <w:p w14:paraId="6A2945EA" w14:textId="77777777" w:rsidR="00814A8E" w:rsidRPr="00E26B65" w:rsidRDefault="0034394E" w:rsidP="00661A11">
      <w:pPr>
        <w:pStyle w:val="KeinLeerraum"/>
        <w:rPr>
          <w:color w:val="1F3864" w:themeColor="accent1" w:themeShade="80"/>
          <w:sz w:val="20"/>
          <w:szCs w:val="20"/>
        </w:rPr>
      </w:pPr>
      <w:hyperlink r:id="rId9" w:history="1">
        <w:r w:rsidR="001F4939" w:rsidRPr="00E26B65">
          <w:rPr>
            <w:rStyle w:val="Hyperlink"/>
            <w:rFonts w:cs="Calibri"/>
            <w:color w:val="1F3864" w:themeColor="accent1" w:themeShade="80"/>
            <w:sz w:val="20"/>
            <w:szCs w:val="20"/>
          </w:rPr>
          <w:t>www.goldegg.verlag.com</w:t>
        </w:r>
      </w:hyperlink>
      <w:r w:rsidR="00BF653D" w:rsidRPr="00E26B65">
        <w:rPr>
          <w:color w:val="1F3864" w:themeColor="accent1" w:themeShade="80"/>
          <w:sz w:val="20"/>
          <w:szCs w:val="20"/>
        </w:rPr>
        <w:t xml:space="preserve"> </w:t>
      </w:r>
    </w:p>
    <w:sectPr w:rsidR="00814A8E" w:rsidRPr="00E26B65" w:rsidSect="00836B7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ans-Normal">
    <w:altName w:val="Arial"/>
    <w:panose1 w:val="00000000000000000000"/>
    <w:charset w:val="00"/>
    <w:family w:val="swiss"/>
    <w:notTrueType/>
    <w:pitch w:val="variable"/>
    <w:sig w:usb0="00000081" w:usb1="00000000" w:usb2="00000000" w:usb3="00000000" w:csb0="00000009" w:csb1="00000000"/>
  </w:font>
  <w:font w:name="FoundrySans-Italic">
    <w:altName w:val="Arial"/>
    <w:panose1 w:val="00000000000000000000"/>
    <w:charset w:val="00"/>
    <w:family w:val="swiss"/>
    <w:notTrueType/>
    <w:pitch w:val="variable"/>
    <w:sig w:usb0="00000081" w:usb1="00000000" w:usb2="00000000" w:usb3="00000000" w:csb0="00000009" w:csb1="00000000"/>
  </w:font>
  <w:font w:name="Panton SemiBold">
    <w:panose1 w:val="00000700000000000000"/>
    <w:charset w:val="00"/>
    <w:family w:val="modern"/>
    <w:notTrueType/>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on-RomanOs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6D80"/>
    <w:multiLevelType w:val="hybridMultilevel"/>
    <w:tmpl w:val="F79A80D2"/>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098D0935"/>
    <w:multiLevelType w:val="hybridMultilevel"/>
    <w:tmpl w:val="B1B4B1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E2C5155"/>
    <w:multiLevelType w:val="hybridMultilevel"/>
    <w:tmpl w:val="06124DFC"/>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5371B2A"/>
    <w:multiLevelType w:val="hybridMultilevel"/>
    <w:tmpl w:val="FD72CA54"/>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08"/>
    <w:rsid w:val="00007733"/>
    <w:rsid w:val="000077D5"/>
    <w:rsid w:val="000231F0"/>
    <w:rsid w:val="0002594E"/>
    <w:rsid w:val="000265BE"/>
    <w:rsid w:val="00036464"/>
    <w:rsid w:val="000404AC"/>
    <w:rsid w:val="00041A0E"/>
    <w:rsid w:val="000428F4"/>
    <w:rsid w:val="00044E65"/>
    <w:rsid w:val="00051EFB"/>
    <w:rsid w:val="0005265B"/>
    <w:rsid w:val="00052FF6"/>
    <w:rsid w:val="0007359F"/>
    <w:rsid w:val="00073653"/>
    <w:rsid w:val="00075269"/>
    <w:rsid w:val="000865CA"/>
    <w:rsid w:val="00086C21"/>
    <w:rsid w:val="00097D88"/>
    <w:rsid w:val="000A2A57"/>
    <w:rsid w:val="000A5FA8"/>
    <w:rsid w:val="000B33E1"/>
    <w:rsid w:val="000B5606"/>
    <w:rsid w:val="000C1185"/>
    <w:rsid w:val="000C489C"/>
    <w:rsid w:val="000C4EE0"/>
    <w:rsid w:val="000C5369"/>
    <w:rsid w:val="000D06CF"/>
    <w:rsid w:val="000D32EA"/>
    <w:rsid w:val="000D51AA"/>
    <w:rsid w:val="000E3400"/>
    <w:rsid w:val="000E6C30"/>
    <w:rsid w:val="000F17C2"/>
    <w:rsid w:val="000F1FA5"/>
    <w:rsid w:val="000F4980"/>
    <w:rsid w:val="000F66C2"/>
    <w:rsid w:val="000F728C"/>
    <w:rsid w:val="000F7BE2"/>
    <w:rsid w:val="0010514B"/>
    <w:rsid w:val="0011536E"/>
    <w:rsid w:val="0012120E"/>
    <w:rsid w:val="00125AA4"/>
    <w:rsid w:val="001274D3"/>
    <w:rsid w:val="0015091B"/>
    <w:rsid w:val="00152713"/>
    <w:rsid w:val="00153086"/>
    <w:rsid w:val="00157F08"/>
    <w:rsid w:val="00160873"/>
    <w:rsid w:val="00161D00"/>
    <w:rsid w:val="00162268"/>
    <w:rsid w:val="00166E50"/>
    <w:rsid w:val="0017171E"/>
    <w:rsid w:val="00171A79"/>
    <w:rsid w:val="00176D83"/>
    <w:rsid w:val="001773CD"/>
    <w:rsid w:val="00182C8C"/>
    <w:rsid w:val="00192456"/>
    <w:rsid w:val="0019602B"/>
    <w:rsid w:val="001A1FAD"/>
    <w:rsid w:val="001A343C"/>
    <w:rsid w:val="001A3F8A"/>
    <w:rsid w:val="001A4237"/>
    <w:rsid w:val="001A4F39"/>
    <w:rsid w:val="001B02A4"/>
    <w:rsid w:val="001B1600"/>
    <w:rsid w:val="001B6EA1"/>
    <w:rsid w:val="001B774B"/>
    <w:rsid w:val="001C1FA7"/>
    <w:rsid w:val="001D053B"/>
    <w:rsid w:val="001D3270"/>
    <w:rsid w:val="001D4AFA"/>
    <w:rsid w:val="001D4B0E"/>
    <w:rsid w:val="001E4A35"/>
    <w:rsid w:val="001E5B96"/>
    <w:rsid w:val="001E6708"/>
    <w:rsid w:val="001F0903"/>
    <w:rsid w:val="001F4939"/>
    <w:rsid w:val="001F52E5"/>
    <w:rsid w:val="00200465"/>
    <w:rsid w:val="00200FB2"/>
    <w:rsid w:val="00205C8D"/>
    <w:rsid w:val="00212A0C"/>
    <w:rsid w:val="00212F1D"/>
    <w:rsid w:val="0021355F"/>
    <w:rsid w:val="00217002"/>
    <w:rsid w:val="002178D9"/>
    <w:rsid w:val="00220217"/>
    <w:rsid w:val="002258D1"/>
    <w:rsid w:val="00231272"/>
    <w:rsid w:val="0023223D"/>
    <w:rsid w:val="00241B1F"/>
    <w:rsid w:val="002429E7"/>
    <w:rsid w:val="002451A8"/>
    <w:rsid w:val="00246B69"/>
    <w:rsid w:val="002510D6"/>
    <w:rsid w:val="00251C66"/>
    <w:rsid w:val="0026237B"/>
    <w:rsid w:val="00263817"/>
    <w:rsid w:val="00270441"/>
    <w:rsid w:val="00280FD6"/>
    <w:rsid w:val="00281882"/>
    <w:rsid w:val="00285B6A"/>
    <w:rsid w:val="0029641C"/>
    <w:rsid w:val="002972B0"/>
    <w:rsid w:val="0029762C"/>
    <w:rsid w:val="002A0F9E"/>
    <w:rsid w:val="002A2A58"/>
    <w:rsid w:val="002A5AFD"/>
    <w:rsid w:val="002A6CB9"/>
    <w:rsid w:val="002B0638"/>
    <w:rsid w:val="002B3B14"/>
    <w:rsid w:val="002B42B0"/>
    <w:rsid w:val="002C08B2"/>
    <w:rsid w:val="002C2B97"/>
    <w:rsid w:val="002C728C"/>
    <w:rsid w:val="002D02E3"/>
    <w:rsid w:val="002D5D90"/>
    <w:rsid w:val="002E4A51"/>
    <w:rsid w:val="002E569B"/>
    <w:rsid w:val="002E628E"/>
    <w:rsid w:val="002E7134"/>
    <w:rsid w:val="00301F96"/>
    <w:rsid w:val="003039DD"/>
    <w:rsid w:val="00304166"/>
    <w:rsid w:val="0031087E"/>
    <w:rsid w:val="00311782"/>
    <w:rsid w:val="00311D0C"/>
    <w:rsid w:val="00311F0C"/>
    <w:rsid w:val="003148D9"/>
    <w:rsid w:val="0031696E"/>
    <w:rsid w:val="003202C1"/>
    <w:rsid w:val="00320FFA"/>
    <w:rsid w:val="003375AA"/>
    <w:rsid w:val="00342CD8"/>
    <w:rsid w:val="0034394E"/>
    <w:rsid w:val="00343D29"/>
    <w:rsid w:val="003454D4"/>
    <w:rsid w:val="00354C49"/>
    <w:rsid w:val="00355FB8"/>
    <w:rsid w:val="00361D0E"/>
    <w:rsid w:val="003647BE"/>
    <w:rsid w:val="003766AF"/>
    <w:rsid w:val="003772B0"/>
    <w:rsid w:val="00381EC7"/>
    <w:rsid w:val="003832E4"/>
    <w:rsid w:val="00390BA1"/>
    <w:rsid w:val="00392592"/>
    <w:rsid w:val="00392AF2"/>
    <w:rsid w:val="003937B7"/>
    <w:rsid w:val="003965F2"/>
    <w:rsid w:val="003A51C6"/>
    <w:rsid w:val="003A75A3"/>
    <w:rsid w:val="003B10BF"/>
    <w:rsid w:val="003B1DB2"/>
    <w:rsid w:val="003B3771"/>
    <w:rsid w:val="003B3861"/>
    <w:rsid w:val="003B4EB7"/>
    <w:rsid w:val="003C0FD8"/>
    <w:rsid w:val="003C34EE"/>
    <w:rsid w:val="003C403F"/>
    <w:rsid w:val="003C681E"/>
    <w:rsid w:val="003C73F5"/>
    <w:rsid w:val="003C75B5"/>
    <w:rsid w:val="003D00C7"/>
    <w:rsid w:val="003D3267"/>
    <w:rsid w:val="003E111D"/>
    <w:rsid w:val="003E1275"/>
    <w:rsid w:val="003E29C2"/>
    <w:rsid w:val="003E3863"/>
    <w:rsid w:val="003F106E"/>
    <w:rsid w:val="003F30A1"/>
    <w:rsid w:val="003F59FF"/>
    <w:rsid w:val="00402B11"/>
    <w:rsid w:val="00403371"/>
    <w:rsid w:val="00413310"/>
    <w:rsid w:val="00417F59"/>
    <w:rsid w:val="00420981"/>
    <w:rsid w:val="0042274D"/>
    <w:rsid w:val="00423655"/>
    <w:rsid w:val="0042453B"/>
    <w:rsid w:val="00424982"/>
    <w:rsid w:val="00424F2C"/>
    <w:rsid w:val="00427B6A"/>
    <w:rsid w:val="00436887"/>
    <w:rsid w:val="00445B53"/>
    <w:rsid w:val="004507AF"/>
    <w:rsid w:val="00456ED6"/>
    <w:rsid w:val="0046282C"/>
    <w:rsid w:val="004630D8"/>
    <w:rsid w:val="00463F8A"/>
    <w:rsid w:val="0047037C"/>
    <w:rsid w:val="00475AB9"/>
    <w:rsid w:val="00483321"/>
    <w:rsid w:val="00486C3A"/>
    <w:rsid w:val="004874E4"/>
    <w:rsid w:val="004879F2"/>
    <w:rsid w:val="00491FDD"/>
    <w:rsid w:val="004A7AE7"/>
    <w:rsid w:val="004B1957"/>
    <w:rsid w:val="004B794A"/>
    <w:rsid w:val="004D02F4"/>
    <w:rsid w:val="004D2808"/>
    <w:rsid w:val="004D3085"/>
    <w:rsid w:val="004D5830"/>
    <w:rsid w:val="004D5BDF"/>
    <w:rsid w:val="004E3798"/>
    <w:rsid w:val="004E3995"/>
    <w:rsid w:val="004E7515"/>
    <w:rsid w:val="004E785D"/>
    <w:rsid w:val="004F24EA"/>
    <w:rsid w:val="004F3521"/>
    <w:rsid w:val="004F42F6"/>
    <w:rsid w:val="004F5D3E"/>
    <w:rsid w:val="00506997"/>
    <w:rsid w:val="005142C1"/>
    <w:rsid w:val="005144C3"/>
    <w:rsid w:val="00516AF9"/>
    <w:rsid w:val="00516F95"/>
    <w:rsid w:val="00517004"/>
    <w:rsid w:val="0052046A"/>
    <w:rsid w:val="005227E9"/>
    <w:rsid w:val="005243DB"/>
    <w:rsid w:val="00524E30"/>
    <w:rsid w:val="005266F1"/>
    <w:rsid w:val="00526F6F"/>
    <w:rsid w:val="00530D0E"/>
    <w:rsid w:val="0053372A"/>
    <w:rsid w:val="0053543A"/>
    <w:rsid w:val="00553C6F"/>
    <w:rsid w:val="005563D9"/>
    <w:rsid w:val="005574F5"/>
    <w:rsid w:val="0056409D"/>
    <w:rsid w:val="00565560"/>
    <w:rsid w:val="00567412"/>
    <w:rsid w:val="00577915"/>
    <w:rsid w:val="00577C5A"/>
    <w:rsid w:val="005859F9"/>
    <w:rsid w:val="00586F90"/>
    <w:rsid w:val="005901D1"/>
    <w:rsid w:val="005901E1"/>
    <w:rsid w:val="00597A08"/>
    <w:rsid w:val="005A3064"/>
    <w:rsid w:val="005A3352"/>
    <w:rsid w:val="005A4394"/>
    <w:rsid w:val="005B21F9"/>
    <w:rsid w:val="005B38E5"/>
    <w:rsid w:val="005B62B0"/>
    <w:rsid w:val="005C47C1"/>
    <w:rsid w:val="005D2E60"/>
    <w:rsid w:val="005D5CAF"/>
    <w:rsid w:val="005E0BCF"/>
    <w:rsid w:val="005E5CA7"/>
    <w:rsid w:val="005F73BC"/>
    <w:rsid w:val="006037D8"/>
    <w:rsid w:val="00604ED0"/>
    <w:rsid w:val="006055A6"/>
    <w:rsid w:val="0061639F"/>
    <w:rsid w:val="006269BC"/>
    <w:rsid w:val="00626EF1"/>
    <w:rsid w:val="0063213C"/>
    <w:rsid w:val="00632A80"/>
    <w:rsid w:val="00632C1A"/>
    <w:rsid w:val="00634ED3"/>
    <w:rsid w:val="00635668"/>
    <w:rsid w:val="00636A04"/>
    <w:rsid w:val="00636C4F"/>
    <w:rsid w:val="00641514"/>
    <w:rsid w:val="00651ABD"/>
    <w:rsid w:val="00652688"/>
    <w:rsid w:val="0066199C"/>
    <w:rsid w:val="00661A11"/>
    <w:rsid w:val="006774AF"/>
    <w:rsid w:val="00677BB2"/>
    <w:rsid w:val="00684665"/>
    <w:rsid w:val="00685208"/>
    <w:rsid w:val="00685995"/>
    <w:rsid w:val="00691DA8"/>
    <w:rsid w:val="00696D00"/>
    <w:rsid w:val="006A1D8F"/>
    <w:rsid w:val="006A3EDB"/>
    <w:rsid w:val="006B08F8"/>
    <w:rsid w:val="006B1D29"/>
    <w:rsid w:val="006B3AEA"/>
    <w:rsid w:val="006B3C59"/>
    <w:rsid w:val="006C716B"/>
    <w:rsid w:val="006D2048"/>
    <w:rsid w:val="006D6257"/>
    <w:rsid w:val="006E3FB9"/>
    <w:rsid w:val="006E5C49"/>
    <w:rsid w:val="006E7313"/>
    <w:rsid w:val="006F0118"/>
    <w:rsid w:val="006F2484"/>
    <w:rsid w:val="006F3582"/>
    <w:rsid w:val="006F64FF"/>
    <w:rsid w:val="0070047B"/>
    <w:rsid w:val="00700C5B"/>
    <w:rsid w:val="00704170"/>
    <w:rsid w:val="007059BE"/>
    <w:rsid w:val="0070666C"/>
    <w:rsid w:val="00706A42"/>
    <w:rsid w:val="00706C99"/>
    <w:rsid w:val="00714696"/>
    <w:rsid w:val="00716204"/>
    <w:rsid w:val="00716C32"/>
    <w:rsid w:val="00730079"/>
    <w:rsid w:val="00731B0B"/>
    <w:rsid w:val="0073615E"/>
    <w:rsid w:val="00737156"/>
    <w:rsid w:val="00737BBB"/>
    <w:rsid w:val="0074482A"/>
    <w:rsid w:val="007510DA"/>
    <w:rsid w:val="00756C5F"/>
    <w:rsid w:val="007572B4"/>
    <w:rsid w:val="00760A79"/>
    <w:rsid w:val="007622FE"/>
    <w:rsid w:val="0076600E"/>
    <w:rsid w:val="007706A7"/>
    <w:rsid w:val="00770C64"/>
    <w:rsid w:val="00770DBC"/>
    <w:rsid w:val="00773ADD"/>
    <w:rsid w:val="00773B63"/>
    <w:rsid w:val="007748EF"/>
    <w:rsid w:val="007764EA"/>
    <w:rsid w:val="007779A1"/>
    <w:rsid w:val="00777B4C"/>
    <w:rsid w:val="00780B76"/>
    <w:rsid w:val="00782D08"/>
    <w:rsid w:val="00783FEA"/>
    <w:rsid w:val="007871FF"/>
    <w:rsid w:val="007905AE"/>
    <w:rsid w:val="00791086"/>
    <w:rsid w:val="007913D5"/>
    <w:rsid w:val="00793062"/>
    <w:rsid w:val="00793173"/>
    <w:rsid w:val="00793DFB"/>
    <w:rsid w:val="00794205"/>
    <w:rsid w:val="007970E0"/>
    <w:rsid w:val="007A525F"/>
    <w:rsid w:val="007B08F1"/>
    <w:rsid w:val="007B1A86"/>
    <w:rsid w:val="007B27AB"/>
    <w:rsid w:val="007B3AEA"/>
    <w:rsid w:val="007B4722"/>
    <w:rsid w:val="007B5100"/>
    <w:rsid w:val="007B77AC"/>
    <w:rsid w:val="007B79AD"/>
    <w:rsid w:val="007B7F65"/>
    <w:rsid w:val="007C4188"/>
    <w:rsid w:val="007D5CED"/>
    <w:rsid w:val="007D5D6C"/>
    <w:rsid w:val="007E0712"/>
    <w:rsid w:val="007E08FF"/>
    <w:rsid w:val="007E5E8C"/>
    <w:rsid w:val="007F0988"/>
    <w:rsid w:val="00802165"/>
    <w:rsid w:val="00802C13"/>
    <w:rsid w:val="008077CF"/>
    <w:rsid w:val="008134EF"/>
    <w:rsid w:val="00813EB0"/>
    <w:rsid w:val="00814A8E"/>
    <w:rsid w:val="008153A6"/>
    <w:rsid w:val="0081636D"/>
    <w:rsid w:val="00816D8C"/>
    <w:rsid w:val="00816DFB"/>
    <w:rsid w:val="0082158F"/>
    <w:rsid w:val="00822E83"/>
    <w:rsid w:val="00823CAF"/>
    <w:rsid w:val="008354BA"/>
    <w:rsid w:val="00836B75"/>
    <w:rsid w:val="00837F0C"/>
    <w:rsid w:val="00837F27"/>
    <w:rsid w:val="00840790"/>
    <w:rsid w:val="00840B65"/>
    <w:rsid w:val="008422CD"/>
    <w:rsid w:val="008427F6"/>
    <w:rsid w:val="00845ABA"/>
    <w:rsid w:val="00850E32"/>
    <w:rsid w:val="0085457A"/>
    <w:rsid w:val="00854E83"/>
    <w:rsid w:val="008553E1"/>
    <w:rsid w:val="008569EF"/>
    <w:rsid w:val="00860759"/>
    <w:rsid w:val="00875809"/>
    <w:rsid w:val="00877598"/>
    <w:rsid w:val="008847E1"/>
    <w:rsid w:val="008858A0"/>
    <w:rsid w:val="0088796D"/>
    <w:rsid w:val="008A0B8D"/>
    <w:rsid w:val="008A4D79"/>
    <w:rsid w:val="008A6A73"/>
    <w:rsid w:val="008A7293"/>
    <w:rsid w:val="008C0510"/>
    <w:rsid w:val="008C2E8C"/>
    <w:rsid w:val="008C39C7"/>
    <w:rsid w:val="008D3440"/>
    <w:rsid w:val="008D6A4C"/>
    <w:rsid w:val="008E0E63"/>
    <w:rsid w:val="008E1A79"/>
    <w:rsid w:val="008E1D0F"/>
    <w:rsid w:val="008F0A0D"/>
    <w:rsid w:val="008F1193"/>
    <w:rsid w:val="008F312D"/>
    <w:rsid w:val="008F56B5"/>
    <w:rsid w:val="008F6CE2"/>
    <w:rsid w:val="008F7548"/>
    <w:rsid w:val="00901728"/>
    <w:rsid w:val="0090207F"/>
    <w:rsid w:val="00904A35"/>
    <w:rsid w:val="00906041"/>
    <w:rsid w:val="009113E9"/>
    <w:rsid w:val="009160A5"/>
    <w:rsid w:val="009173E5"/>
    <w:rsid w:val="00921992"/>
    <w:rsid w:val="00927E8E"/>
    <w:rsid w:val="00932056"/>
    <w:rsid w:val="00937CE8"/>
    <w:rsid w:val="00937DCB"/>
    <w:rsid w:val="0094128F"/>
    <w:rsid w:val="009420E9"/>
    <w:rsid w:val="00944963"/>
    <w:rsid w:val="00946BE6"/>
    <w:rsid w:val="009508E7"/>
    <w:rsid w:val="00953FCA"/>
    <w:rsid w:val="009542EC"/>
    <w:rsid w:val="00957976"/>
    <w:rsid w:val="00962491"/>
    <w:rsid w:val="009642F5"/>
    <w:rsid w:val="009643EE"/>
    <w:rsid w:val="009671B1"/>
    <w:rsid w:val="009677EB"/>
    <w:rsid w:val="00974982"/>
    <w:rsid w:val="00976AE9"/>
    <w:rsid w:val="0098009A"/>
    <w:rsid w:val="0098028B"/>
    <w:rsid w:val="00982930"/>
    <w:rsid w:val="0098552B"/>
    <w:rsid w:val="00986217"/>
    <w:rsid w:val="00991730"/>
    <w:rsid w:val="009A5FDA"/>
    <w:rsid w:val="009A6DE9"/>
    <w:rsid w:val="009B4D52"/>
    <w:rsid w:val="009B6433"/>
    <w:rsid w:val="009B6AA2"/>
    <w:rsid w:val="009C062E"/>
    <w:rsid w:val="009C25D7"/>
    <w:rsid w:val="009C269B"/>
    <w:rsid w:val="009C597F"/>
    <w:rsid w:val="009C628C"/>
    <w:rsid w:val="009D5B75"/>
    <w:rsid w:val="009D7D45"/>
    <w:rsid w:val="009E4587"/>
    <w:rsid w:val="009F038C"/>
    <w:rsid w:val="009F24C8"/>
    <w:rsid w:val="009F3273"/>
    <w:rsid w:val="00A026DC"/>
    <w:rsid w:val="00A032B8"/>
    <w:rsid w:val="00A03767"/>
    <w:rsid w:val="00A0396C"/>
    <w:rsid w:val="00A05822"/>
    <w:rsid w:val="00A05CBC"/>
    <w:rsid w:val="00A07F94"/>
    <w:rsid w:val="00A1086C"/>
    <w:rsid w:val="00A1111C"/>
    <w:rsid w:val="00A16823"/>
    <w:rsid w:val="00A172C3"/>
    <w:rsid w:val="00A22854"/>
    <w:rsid w:val="00A25897"/>
    <w:rsid w:val="00A3004C"/>
    <w:rsid w:val="00A30F21"/>
    <w:rsid w:val="00A32BAC"/>
    <w:rsid w:val="00A34C4A"/>
    <w:rsid w:val="00A37305"/>
    <w:rsid w:val="00A43520"/>
    <w:rsid w:val="00A43E36"/>
    <w:rsid w:val="00A45C98"/>
    <w:rsid w:val="00A520C6"/>
    <w:rsid w:val="00A63185"/>
    <w:rsid w:val="00A632A1"/>
    <w:rsid w:val="00A73DFD"/>
    <w:rsid w:val="00A8473C"/>
    <w:rsid w:val="00A85E40"/>
    <w:rsid w:val="00A87C41"/>
    <w:rsid w:val="00A94DDA"/>
    <w:rsid w:val="00A957C3"/>
    <w:rsid w:val="00AA301F"/>
    <w:rsid w:val="00AA30A6"/>
    <w:rsid w:val="00AA5F29"/>
    <w:rsid w:val="00AA7B07"/>
    <w:rsid w:val="00AB1442"/>
    <w:rsid w:val="00AB4ACA"/>
    <w:rsid w:val="00AC2D42"/>
    <w:rsid w:val="00AC3127"/>
    <w:rsid w:val="00AC3D32"/>
    <w:rsid w:val="00AC4334"/>
    <w:rsid w:val="00AD0DE8"/>
    <w:rsid w:val="00AD1551"/>
    <w:rsid w:val="00AD454B"/>
    <w:rsid w:val="00AD68CE"/>
    <w:rsid w:val="00AD69EE"/>
    <w:rsid w:val="00AE3169"/>
    <w:rsid w:val="00AF14F4"/>
    <w:rsid w:val="00AF27BD"/>
    <w:rsid w:val="00AF5059"/>
    <w:rsid w:val="00AF6834"/>
    <w:rsid w:val="00AF789D"/>
    <w:rsid w:val="00B057DF"/>
    <w:rsid w:val="00B16E67"/>
    <w:rsid w:val="00B1723C"/>
    <w:rsid w:val="00B214D6"/>
    <w:rsid w:val="00B21E95"/>
    <w:rsid w:val="00B23F6B"/>
    <w:rsid w:val="00B27634"/>
    <w:rsid w:val="00B36834"/>
    <w:rsid w:val="00B37CB4"/>
    <w:rsid w:val="00B41A76"/>
    <w:rsid w:val="00B50785"/>
    <w:rsid w:val="00B53DE6"/>
    <w:rsid w:val="00B55FE7"/>
    <w:rsid w:val="00B56DBA"/>
    <w:rsid w:val="00B570F3"/>
    <w:rsid w:val="00B63508"/>
    <w:rsid w:val="00B63ED1"/>
    <w:rsid w:val="00B7255D"/>
    <w:rsid w:val="00B953BA"/>
    <w:rsid w:val="00B95FF2"/>
    <w:rsid w:val="00BA2159"/>
    <w:rsid w:val="00BA7BFD"/>
    <w:rsid w:val="00BB495A"/>
    <w:rsid w:val="00BB4D52"/>
    <w:rsid w:val="00BC5B8D"/>
    <w:rsid w:val="00BC6EB8"/>
    <w:rsid w:val="00BD4ACD"/>
    <w:rsid w:val="00BD4E1D"/>
    <w:rsid w:val="00BE25CE"/>
    <w:rsid w:val="00BE4206"/>
    <w:rsid w:val="00BF1A8C"/>
    <w:rsid w:val="00BF53A2"/>
    <w:rsid w:val="00BF653D"/>
    <w:rsid w:val="00C03819"/>
    <w:rsid w:val="00C05372"/>
    <w:rsid w:val="00C121BC"/>
    <w:rsid w:val="00C14C51"/>
    <w:rsid w:val="00C156E9"/>
    <w:rsid w:val="00C15AD6"/>
    <w:rsid w:val="00C23FCC"/>
    <w:rsid w:val="00C2405F"/>
    <w:rsid w:val="00C3018C"/>
    <w:rsid w:val="00C30DB9"/>
    <w:rsid w:val="00C33DEB"/>
    <w:rsid w:val="00C45372"/>
    <w:rsid w:val="00C500CB"/>
    <w:rsid w:val="00C501E1"/>
    <w:rsid w:val="00C5348C"/>
    <w:rsid w:val="00C536D4"/>
    <w:rsid w:val="00C5730A"/>
    <w:rsid w:val="00C61BCF"/>
    <w:rsid w:val="00C70E79"/>
    <w:rsid w:val="00C71769"/>
    <w:rsid w:val="00C7317C"/>
    <w:rsid w:val="00C75745"/>
    <w:rsid w:val="00C778DC"/>
    <w:rsid w:val="00C81266"/>
    <w:rsid w:val="00C82E15"/>
    <w:rsid w:val="00C847AB"/>
    <w:rsid w:val="00C84AD4"/>
    <w:rsid w:val="00C85010"/>
    <w:rsid w:val="00C95CEC"/>
    <w:rsid w:val="00C96BB0"/>
    <w:rsid w:val="00CA228E"/>
    <w:rsid w:val="00CA580A"/>
    <w:rsid w:val="00CB1022"/>
    <w:rsid w:val="00CB18E5"/>
    <w:rsid w:val="00CB36E6"/>
    <w:rsid w:val="00CB491A"/>
    <w:rsid w:val="00CB7466"/>
    <w:rsid w:val="00CC0823"/>
    <w:rsid w:val="00CC144F"/>
    <w:rsid w:val="00CC24C3"/>
    <w:rsid w:val="00CC29BC"/>
    <w:rsid w:val="00CC320F"/>
    <w:rsid w:val="00CC5131"/>
    <w:rsid w:val="00CC526B"/>
    <w:rsid w:val="00CD3159"/>
    <w:rsid w:val="00CD316D"/>
    <w:rsid w:val="00CD3AC1"/>
    <w:rsid w:val="00CD3E4D"/>
    <w:rsid w:val="00CE5C67"/>
    <w:rsid w:val="00CF09C2"/>
    <w:rsid w:val="00CF21F0"/>
    <w:rsid w:val="00CF3086"/>
    <w:rsid w:val="00D07824"/>
    <w:rsid w:val="00D10774"/>
    <w:rsid w:val="00D115A4"/>
    <w:rsid w:val="00D15D49"/>
    <w:rsid w:val="00D205C2"/>
    <w:rsid w:val="00D20954"/>
    <w:rsid w:val="00D2216B"/>
    <w:rsid w:val="00D23707"/>
    <w:rsid w:val="00D23CB6"/>
    <w:rsid w:val="00D27755"/>
    <w:rsid w:val="00D343C4"/>
    <w:rsid w:val="00D41A2E"/>
    <w:rsid w:val="00D44BE4"/>
    <w:rsid w:val="00D46A54"/>
    <w:rsid w:val="00D47089"/>
    <w:rsid w:val="00D546D5"/>
    <w:rsid w:val="00D6192B"/>
    <w:rsid w:val="00D64B12"/>
    <w:rsid w:val="00D675AC"/>
    <w:rsid w:val="00D677D5"/>
    <w:rsid w:val="00D7160A"/>
    <w:rsid w:val="00D827FF"/>
    <w:rsid w:val="00D840D8"/>
    <w:rsid w:val="00D92166"/>
    <w:rsid w:val="00D93276"/>
    <w:rsid w:val="00D93382"/>
    <w:rsid w:val="00D9476E"/>
    <w:rsid w:val="00D96DEC"/>
    <w:rsid w:val="00DA0D09"/>
    <w:rsid w:val="00DA28D8"/>
    <w:rsid w:val="00DA36DA"/>
    <w:rsid w:val="00DA6D7B"/>
    <w:rsid w:val="00DB1E9E"/>
    <w:rsid w:val="00DB2BEC"/>
    <w:rsid w:val="00DB4C7B"/>
    <w:rsid w:val="00DB5207"/>
    <w:rsid w:val="00DB5C5A"/>
    <w:rsid w:val="00DB70A9"/>
    <w:rsid w:val="00DB7393"/>
    <w:rsid w:val="00DC097A"/>
    <w:rsid w:val="00DC1AC6"/>
    <w:rsid w:val="00DC45C4"/>
    <w:rsid w:val="00DD138A"/>
    <w:rsid w:val="00DD3B3B"/>
    <w:rsid w:val="00DD5A61"/>
    <w:rsid w:val="00DD6DF6"/>
    <w:rsid w:val="00DE2A9F"/>
    <w:rsid w:val="00DE44C9"/>
    <w:rsid w:val="00DE7CED"/>
    <w:rsid w:val="00E0223D"/>
    <w:rsid w:val="00E02B9A"/>
    <w:rsid w:val="00E057F6"/>
    <w:rsid w:val="00E06E79"/>
    <w:rsid w:val="00E1009C"/>
    <w:rsid w:val="00E2007B"/>
    <w:rsid w:val="00E20585"/>
    <w:rsid w:val="00E26B65"/>
    <w:rsid w:val="00E35343"/>
    <w:rsid w:val="00E53C5A"/>
    <w:rsid w:val="00E55984"/>
    <w:rsid w:val="00E61B4D"/>
    <w:rsid w:val="00E61C52"/>
    <w:rsid w:val="00E61D05"/>
    <w:rsid w:val="00E73376"/>
    <w:rsid w:val="00E76F41"/>
    <w:rsid w:val="00E8557D"/>
    <w:rsid w:val="00E85D7E"/>
    <w:rsid w:val="00E91154"/>
    <w:rsid w:val="00E92629"/>
    <w:rsid w:val="00E93F98"/>
    <w:rsid w:val="00E94213"/>
    <w:rsid w:val="00E94B9A"/>
    <w:rsid w:val="00E95007"/>
    <w:rsid w:val="00E97F51"/>
    <w:rsid w:val="00EA05EE"/>
    <w:rsid w:val="00EA3FFA"/>
    <w:rsid w:val="00EA479A"/>
    <w:rsid w:val="00EA502B"/>
    <w:rsid w:val="00EA57B4"/>
    <w:rsid w:val="00EA6C59"/>
    <w:rsid w:val="00EA7A07"/>
    <w:rsid w:val="00EB3611"/>
    <w:rsid w:val="00EC2562"/>
    <w:rsid w:val="00EC3892"/>
    <w:rsid w:val="00EC5A74"/>
    <w:rsid w:val="00EC5FE5"/>
    <w:rsid w:val="00EC76DF"/>
    <w:rsid w:val="00ED2B0D"/>
    <w:rsid w:val="00EE14E6"/>
    <w:rsid w:val="00EE1BE7"/>
    <w:rsid w:val="00EE4017"/>
    <w:rsid w:val="00EF3B58"/>
    <w:rsid w:val="00EF475A"/>
    <w:rsid w:val="00EF56BF"/>
    <w:rsid w:val="00EF7ECB"/>
    <w:rsid w:val="00F01C33"/>
    <w:rsid w:val="00F01EEE"/>
    <w:rsid w:val="00F03FBF"/>
    <w:rsid w:val="00F04049"/>
    <w:rsid w:val="00F055D2"/>
    <w:rsid w:val="00F135F7"/>
    <w:rsid w:val="00F242F9"/>
    <w:rsid w:val="00F24499"/>
    <w:rsid w:val="00F34FC5"/>
    <w:rsid w:val="00F41575"/>
    <w:rsid w:val="00F4159E"/>
    <w:rsid w:val="00F41BB0"/>
    <w:rsid w:val="00F43008"/>
    <w:rsid w:val="00F5555B"/>
    <w:rsid w:val="00F57511"/>
    <w:rsid w:val="00F61C85"/>
    <w:rsid w:val="00F620DA"/>
    <w:rsid w:val="00F62A41"/>
    <w:rsid w:val="00F62B3B"/>
    <w:rsid w:val="00F64425"/>
    <w:rsid w:val="00F67F79"/>
    <w:rsid w:val="00F70D9D"/>
    <w:rsid w:val="00F738FE"/>
    <w:rsid w:val="00F779D1"/>
    <w:rsid w:val="00F94BBC"/>
    <w:rsid w:val="00F94CE8"/>
    <w:rsid w:val="00FA0F7D"/>
    <w:rsid w:val="00FA6CEE"/>
    <w:rsid w:val="00FB3101"/>
    <w:rsid w:val="00FB394B"/>
    <w:rsid w:val="00FB660D"/>
    <w:rsid w:val="00FB6F8D"/>
    <w:rsid w:val="00FC276E"/>
    <w:rsid w:val="00FC42F0"/>
    <w:rsid w:val="00FD2B02"/>
    <w:rsid w:val="00FD334C"/>
    <w:rsid w:val="00FD6A93"/>
    <w:rsid w:val="00FE06D5"/>
    <w:rsid w:val="00FE3C3A"/>
    <w:rsid w:val="00FE69C2"/>
    <w:rsid w:val="00FF03E7"/>
    <w:rsid w:val="00FF7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9299"/>
  <w15:chartTrackingRefBased/>
  <w15:docId w15:val="{71214F1D-5BA0-4859-844B-CF1D9135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CED"/>
    <w:pPr>
      <w:autoSpaceDE w:val="0"/>
      <w:autoSpaceDN w:val="0"/>
      <w:adjustRightInd w:val="0"/>
      <w:spacing w:after="240" w:line="240" w:lineRule="auto"/>
      <w:jc w:val="both"/>
    </w:pPr>
    <w:rPr>
      <w:noProof/>
      <w:color w:val="404040" w:themeColor="text1" w:themeTint="BF"/>
      <w:sz w:val="21"/>
      <w:szCs w:val="21"/>
    </w:rPr>
  </w:style>
  <w:style w:type="paragraph" w:styleId="berschrift1">
    <w:name w:val="heading 1"/>
    <w:basedOn w:val="KeinLeerraum"/>
    <w:next w:val="Standard"/>
    <w:link w:val="berschrift1Zchn"/>
    <w:uiPriority w:val="9"/>
    <w:qFormat/>
    <w:rsid w:val="007D5CED"/>
    <w:pPr>
      <w:pBdr>
        <w:bottom w:val="single" w:sz="4" w:space="1" w:color="auto"/>
      </w:pBdr>
      <w:outlineLvl w:val="0"/>
    </w:pPr>
    <w:rPr>
      <w:color w:val="1F3864" w:themeColor="accent1" w:themeShade="80"/>
      <w:sz w:val="28"/>
      <w:szCs w:val="28"/>
    </w:rPr>
  </w:style>
  <w:style w:type="paragraph" w:styleId="berschrift2">
    <w:name w:val="heading 2"/>
    <w:basedOn w:val="KeinLeerraum"/>
    <w:next w:val="Standard"/>
    <w:link w:val="berschrift2Zchn"/>
    <w:uiPriority w:val="9"/>
    <w:unhideWhenUsed/>
    <w:qFormat/>
    <w:rsid w:val="007D5CED"/>
    <w:pPr>
      <w:outlineLvl w:val="1"/>
    </w:pPr>
    <w:rPr>
      <w:color w:val="1F3864" w:themeColor="accent1" w:themeShade="80"/>
      <w:sz w:val="28"/>
      <w:szCs w:val="28"/>
    </w:rPr>
  </w:style>
  <w:style w:type="paragraph" w:styleId="berschrift3">
    <w:name w:val="heading 3"/>
    <w:basedOn w:val="KeinLeerraum"/>
    <w:next w:val="Standard"/>
    <w:link w:val="berschrift3Zchn"/>
    <w:uiPriority w:val="9"/>
    <w:unhideWhenUsed/>
    <w:qFormat/>
    <w:rsid w:val="00263817"/>
    <w:pPr>
      <w:outlineLvl w:val="2"/>
    </w:pPr>
    <w:rPr>
      <w:b/>
      <w:color w:val="1F3864" w:themeColor="accent1" w:themeShade="80"/>
      <w:lang w:eastAsia="de-AT"/>
    </w:rPr>
  </w:style>
  <w:style w:type="paragraph" w:styleId="berschrift4">
    <w:name w:val="heading 4"/>
    <w:basedOn w:val="KeinLeerraum"/>
    <w:link w:val="berschrift4Zchn"/>
    <w:uiPriority w:val="9"/>
    <w:qFormat/>
    <w:rsid w:val="007D5CED"/>
    <w:pPr>
      <w:spacing w:before="120" w:after="240"/>
      <w:outlineLvl w:val="3"/>
    </w:pPr>
    <w:rPr>
      <w:b/>
      <w:color w:val="1F3864" w:themeColor="accent1" w:themeShade="80"/>
      <w:sz w:val="25"/>
      <w:szCs w:val="25"/>
    </w:rPr>
  </w:style>
  <w:style w:type="paragraph" w:styleId="berschrift5">
    <w:name w:val="heading 5"/>
    <w:basedOn w:val="KeinLeerraum"/>
    <w:next w:val="Standard"/>
    <w:link w:val="berschrift5Zchn"/>
    <w:uiPriority w:val="9"/>
    <w:unhideWhenUsed/>
    <w:qFormat/>
    <w:rsid w:val="007D5CED"/>
    <w:pPr>
      <w:jc w:val="both"/>
      <w:outlineLvl w:val="4"/>
    </w:pPr>
    <w:rPr>
      <w:b/>
      <w:spacing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2808"/>
    <w:rPr>
      <w:color w:val="0563C1" w:themeColor="hyperlink"/>
      <w:u w:val="single"/>
    </w:rPr>
  </w:style>
  <w:style w:type="paragraph" w:styleId="KeinLeerraum">
    <w:name w:val="No Spacing"/>
    <w:basedOn w:val="Standard"/>
    <w:uiPriority w:val="1"/>
    <w:qFormat/>
    <w:rsid w:val="00661A11"/>
    <w:pPr>
      <w:spacing w:after="0"/>
      <w:jc w:val="left"/>
    </w:pPr>
  </w:style>
  <w:style w:type="character" w:customStyle="1" w:styleId="NichtaufgelsteErwhnung1">
    <w:name w:val="Nicht aufgelöste Erwähnung1"/>
    <w:basedOn w:val="Absatz-Standardschriftart"/>
    <w:uiPriority w:val="99"/>
    <w:semiHidden/>
    <w:unhideWhenUsed/>
    <w:rsid w:val="003A75A3"/>
    <w:rPr>
      <w:color w:val="808080"/>
      <w:shd w:val="clear" w:color="auto" w:fill="E6E6E6"/>
    </w:rPr>
  </w:style>
  <w:style w:type="paragraph" w:styleId="Sprechblasentext">
    <w:name w:val="Balloon Text"/>
    <w:basedOn w:val="Standard"/>
    <w:link w:val="SprechblasentextZchn"/>
    <w:uiPriority w:val="99"/>
    <w:semiHidden/>
    <w:unhideWhenUsed/>
    <w:rsid w:val="005A335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352"/>
    <w:rPr>
      <w:rFonts w:ascii="Segoe UI" w:hAnsi="Segoe UI" w:cs="Segoe UI"/>
      <w:sz w:val="18"/>
      <w:szCs w:val="18"/>
    </w:rPr>
  </w:style>
  <w:style w:type="character" w:customStyle="1" w:styleId="berschrift4Zchn">
    <w:name w:val="Überschrift 4 Zchn"/>
    <w:basedOn w:val="Absatz-Standardschriftart"/>
    <w:link w:val="berschrift4"/>
    <w:uiPriority w:val="9"/>
    <w:rsid w:val="007D5CED"/>
    <w:rPr>
      <w:b/>
      <w:color w:val="1F3864" w:themeColor="accent1" w:themeShade="80"/>
      <w:sz w:val="25"/>
      <w:szCs w:val="25"/>
    </w:rPr>
  </w:style>
  <w:style w:type="paragraph" w:styleId="StandardWeb">
    <w:name w:val="Normal (Web)"/>
    <w:basedOn w:val="Standard"/>
    <w:uiPriority w:val="99"/>
    <w:unhideWhenUsed/>
    <w:rsid w:val="001F090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D115A4"/>
    <w:rPr>
      <w:color w:val="808080"/>
      <w:shd w:val="clear" w:color="auto" w:fill="E6E6E6"/>
    </w:rPr>
  </w:style>
  <w:style w:type="character" w:styleId="Fett">
    <w:name w:val="Strong"/>
    <w:basedOn w:val="Absatz-Standardschriftart"/>
    <w:uiPriority w:val="22"/>
    <w:qFormat/>
    <w:rsid w:val="009C25D7"/>
    <w:rPr>
      <w:b/>
      <w:bCs/>
    </w:rPr>
  </w:style>
  <w:style w:type="paragraph" w:customStyle="1" w:styleId="Bibliografie">
    <w:name w:val="Bibliografie"/>
    <w:basedOn w:val="Standard"/>
    <w:qFormat/>
    <w:rsid w:val="00C45372"/>
    <w:pPr>
      <w:spacing w:after="0" w:line="276" w:lineRule="auto"/>
      <w:ind w:left="5670"/>
    </w:pPr>
    <w:rPr>
      <w:rFonts w:ascii="FoundrySans-Normal" w:hAnsi="FoundrySans-Normal"/>
      <w:color w:val="323E4F" w:themeColor="text2" w:themeShade="BF"/>
      <w:sz w:val="20"/>
      <w:lang w:val="de-AT"/>
    </w:rPr>
  </w:style>
  <w:style w:type="paragraph" w:customStyle="1" w:styleId="Autor">
    <w:name w:val="Autor"/>
    <w:basedOn w:val="Standard"/>
    <w:uiPriority w:val="99"/>
    <w:rsid w:val="00C45372"/>
    <w:pPr>
      <w:spacing w:after="0" w:line="288" w:lineRule="auto"/>
      <w:textAlignment w:val="center"/>
    </w:pPr>
    <w:rPr>
      <w:rFonts w:ascii="FoundrySans-Italic" w:hAnsi="FoundrySans-Italic" w:cs="FoundrySans-Italic"/>
      <w:i/>
      <w:iCs/>
      <w:color w:val="004070"/>
      <w:sz w:val="32"/>
      <w:szCs w:val="32"/>
    </w:rPr>
  </w:style>
  <w:style w:type="paragraph" w:styleId="Beschriftung">
    <w:name w:val="caption"/>
    <w:basedOn w:val="Standard"/>
    <w:next w:val="Standard"/>
    <w:uiPriority w:val="35"/>
    <w:unhideWhenUsed/>
    <w:qFormat/>
    <w:rsid w:val="00C45372"/>
    <w:pPr>
      <w:spacing w:after="200"/>
    </w:pPr>
    <w:rPr>
      <w:rFonts w:ascii="FoundrySans-Normal" w:hAnsi="FoundrySans-Normal"/>
      <w:i/>
      <w:iCs/>
      <w:color w:val="44546A" w:themeColor="text2"/>
      <w:sz w:val="18"/>
      <w:szCs w:val="18"/>
      <w:lang w:val="de-AT"/>
    </w:rPr>
  </w:style>
  <w:style w:type="character" w:styleId="Kommentarzeichen">
    <w:name w:val="annotation reference"/>
    <w:basedOn w:val="Absatz-Standardschriftart"/>
    <w:uiPriority w:val="99"/>
    <w:semiHidden/>
    <w:unhideWhenUsed/>
    <w:rsid w:val="007D5CED"/>
    <w:rPr>
      <w:sz w:val="16"/>
      <w:szCs w:val="16"/>
    </w:rPr>
  </w:style>
  <w:style w:type="paragraph" w:styleId="Kommentartext">
    <w:name w:val="annotation text"/>
    <w:basedOn w:val="Standard"/>
    <w:link w:val="KommentartextZchn"/>
    <w:uiPriority w:val="99"/>
    <w:unhideWhenUsed/>
    <w:rsid w:val="007D5CED"/>
    <w:rPr>
      <w:sz w:val="20"/>
      <w:szCs w:val="20"/>
    </w:rPr>
  </w:style>
  <w:style w:type="character" w:customStyle="1" w:styleId="KommentartextZchn">
    <w:name w:val="Kommentartext Zchn"/>
    <w:basedOn w:val="Absatz-Standardschriftart"/>
    <w:link w:val="Kommentartext"/>
    <w:uiPriority w:val="99"/>
    <w:rsid w:val="007D5CED"/>
    <w:rPr>
      <w:sz w:val="20"/>
      <w:szCs w:val="20"/>
    </w:rPr>
  </w:style>
  <w:style w:type="paragraph" w:styleId="Kommentarthema">
    <w:name w:val="annotation subject"/>
    <w:basedOn w:val="Kommentartext"/>
    <w:next w:val="Kommentartext"/>
    <w:link w:val="KommentarthemaZchn"/>
    <w:uiPriority w:val="99"/>
    <w:semiHidden/>
    <w:unhideWhenUsed/>
    <w:rsid w:val="007D5CED"/>
    <w:rPr>
      <w:b/>
      <w:bCs/>
    </w:rPr>
  </w:style>
  <w:style w:type="character" w:customStyle="1" w:styleId="KommentarthemaZchn">
    <w:name w:val="Kommentarthema Zchn"/>
    <w:basedOn w:val="KommentartextZchn"/>
    <w:link w:val="Kommentarthema"/>
    <w:uiPriority w:val="99"/>
    <w:semiHidden/>
    <w:rsid w:val="007D5CED"/>
    <w:rPr>
      <w:b/>
      <w:bCs/>
      <w:sz w:val="20"/>
      <w:szCs w:val="20"/>
    </w:rPr>
  </w:style>
  <w:style w:type="character" w:customStyle="1" w:styleId="berschrift5Zchn">
    <w:name w:val="Überschrift 5 Zchn"/>
    <w:basedOn w:val="Absatz-Standardschriftart"/>
    <w:link w:val="berschrift5"/>
    <w:uiPriority w:val="9"/>
    <w:rsid w:val="007D5CED"/>
    <w:rPr>
      <w:b/>
      <w:color w:val="404040" w:themeColor="text1" w:themeTint="BF"/>
      <w:spacing w:val="20"/>
      <w:sz w:val="21"/>
      <w:szCs w:val="21"/>
    </w:rPr>
  </w:style>
  <w:style w:type="character" w:customStyle="1" w:styleId="berschrift1Zchn">
    <w:name w:val="Überschrift 1 Zchn"/>
    <w:basedOn w:val="Absatz-Standardschriftart"/>
    <w:link w:val="berschrift1"/>
    <w:uiPriority w:val="9"/>
    <w:rsid w:val="007D5CED"/>
    <w:rPr>
      <w:color w:val="1F3864" w:themeColor="accent1" w:themeShade="80"/>
      <w:sz w:val="28"/>
      <w:szCs w:val="28"/>
    </w:rPr>
  </w:style>
  <w:style w:type="character" w:customStyle="1" w:styleId="berschrift2Zchn">
    <w:name w:val="Überschrift 2 Zchn"/>
    <w:basedOn w:val="Absatz-Standardschriftart"/>
    <w:link w:val="berschrift2"/>
    <w:uiPriority w:val="9"/>
    <w:rsid w:val="007D5CED"/>
    <w:rPr>
      <w:color w:val="1F3864" w:themeColor="accent1" w:themeShade="80"/>
      <w:sz w:val="28"/>
      <w:szCs w:val="28"/>
    </w:rPr>
  </w:style>
  <w:style w:type="character" w:customStyle="1" w:styleId="berschrift3Zchn">
    <w:name w:val="Überschrift 3 Zchn"/>
    <w:basedOn w:val="Absatz-Standardschriftart"/>
    <w:link w:val="berschrift3"/>
    <w:uiPriority w:val="9"/>
    <w:rsid w:val="00263817"/>
    <w:rPr>
      <w:b/>
      <w:noProof/>
      <w:color w:val="1F3864" w:themeColor="accent1" w:themeShade="80"/>
      <w:lang w:eastAsia="de-AT"/>
    </w:rPr>
  </w:style>
  <w:style w:type="paragraph" w:customStyle="1" w:styleId="Default">
    <w:name w:val="Default"/>
    <w:rsid w:val="00661A11"/>
    <w:pPr>
      <w:autoSpaceDE w:val="0"/>
      <w:autoSpaceDN w:val="0"/>
      <w:adjustRightInd w:val="0"/>
      <w:spacing w:after="0" w:line="240" w:lineRule="auto"/>
    </w:pPr>
    <w:rPr>
      <w:rFonts w:ascii="Panton SemiBold" w:hAnsi="Panton SemiBold" w:cs="Panton SemiBold"/>
      <w:color w:val="000000"/>
      <w:sz w:val="24"/>
      <w:szCs w:val="24"/>
      <w:lang w:val="de-AT"/>
    </w:rPr>
  </w:style>
  <w:style w:type="paragraph" w:customStyle="1" w:styleId="Pa2">
    <w:name w:val="Pa2"/>
    <w:basedOn w:val="Default"/>
    <w:next w:val="Default"/>
    <w:uiPriority w:val="99"/>
    <w:rsid w:val="00661A11"/>
    <w:pPr>
      <w:spacing w:line="171" w:lineRule="atLeast"/>
    </w:pPr>
    <w:rPr>
      <w:rFonts w:cstheme="minorBidi"/>
      <w:color w:val="auto"/>
    </w:rPr>
  </w:style>
  <w:style w:type="paragraph" w:customStyle="1" w:styleId="Pa4">
    <w:name w:val="Pa4"/>
    <w:basedOn w:val="Default"/>
    <w:next w:val="Default"/>
    <w:uiPriority w:val="99"/>
    <w:rsid w:val="00661A11"/>
    <w:pPr>
      <w:spacing w:line="171" w:lineRule="atLeast"/>
    </w:pPr>
    <w:rPr>
      <w:rFonts w:cstheme="minorBidi"/>
      <w:color w:val="auto"/>
    </w:rPr>
  </w:style>
  <w:style w:type="character" w:customStyle="1" w:styleId="bub-party-contactwebsite-title">
    <w:name w:val="bub-party-contact__website-title"/>
    <w:basedOn w:val="Absatz-Standardschriftart"/>
    <w:rsid w:val="002E7134"/>
  </w:style>
  <w:style w:type="character" w:customStyle="1" w:styleId="bub-party-contactwebsite-content">
    <w:name w:val="bub-party-contact__website-content"/>
    <w:basedOn w:val="Absatz-Standardschriftart"/>
    <w:rsid w:val="002E7134"/>
  </w:style>
  <w:style w:type="character" w:styleId="Hervorhebung">
    <w:name w:val="Emphasis"/>
    <w:basedOn w:val="Absatz-Standardschriftart"/>
    <w:qFormat/>
    <w:rsid w:val="005A4394"/>
    <w:rPr>
      <w:i/>
      <w:iCs/>
    </w:rPr>
  </w:style>
  <w:style w:type="character" w:styleId="BesuchterLink">
    <w:name w:val="FollowedHyperlink"/>
    <w:basedOn w:val="Absatz-Standardschriftart"/>
    <w:uiPriority w:val="99"/>
    <w:semiHidden/>
    <w:unhideWhenUsed/>
    <w:rsid w:val="007B5100"/>
    <w:rPr>
      <w:color w:val="954F72" w:themeColor="followedHyperlink"/>
      <w:u w:val="single"/>
    </w:rPr>
  </w:style>
  <w:style w:type="paragraph" w:styleId="Untertitel">
    <w:name w:val="Subtitle"/>
    <w:basedOn w:val="Standard"/>
    <w:next w:val="Standard"/>
    <w:link w:val="UntertitelZchn"/>
    <w:uiPriority w:val="11"/>
    <w:qFormat/>
    <w:rsid w:val="00F43008"/>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F43008"/>
    <w:rPr>
      <w:rFonts w:eastAsiaTheme="minorEastAsia"/>
      <w:noProof/>
      <w:color w:val="5A5A5A" w:themeColor="text1" w:themeTint="A5"/>
      <w:spacing w:val="15"/>
    </w:rPr>
  </w:style>
  <w:style w:type="character" w:customStyle="1" w:styleId="NichtaufgelsteErwhnung3">
    <w:name w:val="Nicht aufgelöste Erwähnung3"/>
    <w:basedOn w:val="Absatz-Standardschriftart"/>
    <w:uiPriority w:val="99"/>
    <w:semiHidden/>
    <w:unhideWhenUsed/>
    <w:rsid w:val="007B3AEA"/>
    <w:rPr>
      <w:color w:val="605E5C"/>
      <w:shd w:val="clear" w:color="auto" w:fill="E1DFDD"/>
    </w:rPr>
  </w:style>
  <w:style w:type="paragraph" w:styleId="Listenabsatz">
    <w:name w:val="List Paragraph"/>
    <w:uiPriority w:val="34"/>
    <w:qFormat/>
    <w:rsid w:val="00B63508"/>
    <w:pPr>
      <w:spacing w:after="0" w:line="247" w:lineRule="auto"/>
      <w:ind w:left="720"/>
    </w:pPr>
    <w:rPr>
      <w:rFonts w:ascii="Arial" w:eastAsia="Times New Roman" w:hAnsi="Arial" w:cs="Arial"/>
      <w:sz w:val="24"/>
      <w:szCs w:val="24"/>
      <w:lang w:eastAsia="zh-CN" w:bidi="hi-IN"/>
    </w:rPr>
  </w:style>
  <w:style w:type="paragraph" w:customStyle="1" w:styleId="StandardohneLeerzeile">
    <w:name w:val="Standard ohne Leerzeile"/>
    <w:basedOn w:val="Standard"/>
    <w:qFormat/>
    <w:rsid w:val="00782D08"/>
    <w:pPr>
      <w:autoSpaceDE/>
      <w:autoSpaceDN/>
      <w:adjustRightInd/>
      <w:spacing w:after="120" w:line="360" w:lineRule="auto"/>
      <w:jc w:val="left"/>
    </w:pPr>
    <w:rPr>
      <w:rFonts w:ascii="Verdana" w:hAnsi="Verdana"/>
      <w:noProof w:val="0"/>
      <w:color w:val="7F7F7F" w:themeColor="text1" w:themeTint="80"/>
      <w:sz w:val="20"/>
      <w:szCs w:val="22"/>
    </w:rPr>
  </w:style>
  <w:style w:type="character" w:customStyle="1" w:styleId="NichtaufgelsteErwhnung4">
    <w:name w:val="Nicht aufgelöste Erwähnung4"/>
    <w:basedOn w:val="Absatz-Standardschriftart"/>
    <w:uiPriority w:val="99"/>
    <w:semiHidden/>
    <w:unhideWhenUsed/>
    <w:rsid w:val="007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9350">
      <w:bodyDiv w:val="1"/>
      <w:marLeft w:val="0"/>
      <w:marRight w:val="0"/>
      <w:marTop w:val="0"/>
      <w:marBottom w:val="0"/>
      <w:divBdr>
        <w:top w:val="none" w:sz="0" w:space="0" w:color="auto"/>
        <w:left w:val="none" w:sz="0" w:space="0" w:color="auto"/>
        <w:bottom w:val="none" w:sz="0" w:space="0" w:color="auto"/>
        <w:right w:val="none" w:sz="0" w:space="0" w:color="auto"/>
      </w:divBdr>
    </w:div>
    <w:div w:id="178937021">
      <w:bodyDiv w:val="1"/>
      <w:marLeft w:val="0"/>
      <w:marRight w:val="0"/>
      <w:marTop w:val="0"/>
      <w:marBottom w:val="0"/>
      <w:divBdr>
        <w:top w:val="none" w:sz="0" w:space="0" w:color="auto"/>
        <w:left w:val="none" w:sz="0" w:space="0" w:color="auto"/>
        <w:bottom w:val="none" w:sz="0" w:space="0" w:color="auto"/>
        <w:right w:val="none" w:sz="0" w:space="0" w:color="auto"/>
      </w:divBdr>
    </w:div>
    <w:div w:id="190654856">
      <w:bodyDiv w:val="1"/>
      <w:marLeft w:val="0"/>
      <w:marRight w:val="0"/>
      <w:marTop w:val="0"/>
      <w:marBottom w:val="0"/>
      <w:divBdr>
        <w:top w:val="none" w:sz="0" w:space="0" w:color="auto"/>
        <w:left w:val="none" w:sz="0" w:space="0" w:color="auto"/>
        <w:bottom w:val="none" w:sz="0" w:space="0" w:color="auto"/>
        <w:right w:val="none" w:sz="0" w:space="0" w:color="auto"/>
      </w:divBdr>
      <w:divsChild>
        <w:div w:id="1850481369">
          <w:marLeft w:val="0"/>
          <w:marRight w:val="0"/>
          <w:marTop w:val="0"/>
          <w:marBottom w:val="0"/>
          <w:divBdr>
            <w:top w:val="none" w:sz="0" w:space="0" w:color="auto"/>
            <w:left w:val="none" w:sz="0" w:space="0" w:color="auto"/>
            <w:bottom w:val="none" w:sz="0" w:space="0" w:color="auto"/>
            <w:right w:val="none" w:sz="0" w:space="0" w:color="auto"/>
          </w:divBdr>
        </w:div>
      </w:divsChild>
    </w:div>
    <w:div w:id="341708684">
      <w:bodyDiv w:val="1"/>
      <w:marLeft w:val="0"/>
      <w:marRight w:val="0"/>
      <w:marTop w:val="0"/>
      <w:marBottom w:val="0"/>
      <w:divBdr>
        <w:top w:val="none" w:sz="0" w:space="0" w:color="auto"/>
        <w:left w:val="none" w:sz="0" w:space="0" w:color="auto"/>
        <w:bottom w:val="none" w:sz="0" w:space="0" w:color="auto"/>
        <w:right w:val="none" w:sz="0" w:space="0" w:color="auto"/>
      </w:divBdr>
    </w:div>
    <w:div w:id="393554244">
      <w:bodyDiv w:val="1"/>
      <w:marLeft w:val="0"/>
      <w:marRight w:val="0"/>
      <w:marTop w:val="0"/>
      <w:marBottom w:val="0"/>
      <w:divBdr>
        <w:top w:val="none" w:sz="0" w:space="0" w:color="auto"/>
        <w:left w:val="none" w:sz="0" w:space="0" w:color="auto"/>
        <w:bottom w:val="none" w:sz="0" w:space="0" w:color="auto"/>
        <w:right w:val="none" w:sz="0" w:space="0" w:color="auto"/>
      </w:divBdr>
    </w:div>
    <w:div w:id="436874548">
      <w:bodyDiv w:val="1"/>
      <w:marLeft w:val="0"/>
      <w:marRight w:val="0"/>
      <w:marTop w:val="0"/>
      <w:marBottom w:val="0"/>
      <w:divBdr>
        <w:top w:val="none" w:sz="0" w:space="0" w:color="auto"/>
        <w:left w:val="none" w:sz="0" w:space="0" w:color="auto"/>
        <w:bottom w:val="none" w:sz="0" w:space="0" w:color="auto"/>
        <w:right w:val="none" w:sz="0" w:space="0" w:color="auto"/>
      </w:divBdr>
      <w:divsChild>
        <w:div w:id="1325475339">
          <w:marLeft w:val="0"/>
          <w:marRight w:val="0"/>
          <w:marTop w:val="0"/>
          <w:marBottom w:val="0"/>
          <w:divBdr>
            <w:top w:val="none" w:sz="0" w:space="0" w:color="auto"/>
            <w:left w:val="none" w:sz="0" w:space="0" w:color="auto"/>
            <w:bottom w:val="none" w:sz="0" w:space="0" w:color="auto"/>
            <w:right w:val="none" w:sz="0" w:space="0" w:color="auto"/>
          </w:divBdr>
        </w:div>
      </w:divsChild>
    </w:div>
    <w:div w:id="488253641">
      <w:bodyDiv w:val="1"/>
      <w:marLeft w:val="0"/>
      <w:marRight w:val="0"/>
      <w:marTop w:val="0"/>
      <w:marBottom w:val="0"/>
      <w:divBdr>
        <w:top w:val="none" w:sz="0" w:space="0" w:color="auto"/>
        <w:left w:val="none" w:sz="0" w:space="0" w:color="auto"/>
        <w:bottom w:val="none" w:sz="0" w:space="0" w:color="auto"/>
        <w:right w:val="none" w:sz="0" w:space="0" w:color="auto"/>
      </w:divBdr>
      <w:divsChild>
        <w:div w:id="1267227285">
          <w:marLeft w:val="0"/>
          <w:marRight w:val="0"/>
          <w:marTop w:val="0"/>
          <w:marBottom w:val="0"/>
          <w:divBdr>
            <w:top w:val="none" w:sz="0" w:space="0" w:color="auto"/>
            <w:left w:val="none" w:sz="0" w:space="0" w:color="auto"/>
            <w:bottom w:val="none" w:sz="0" w:space="0" w:color="auto"/>
            <w:right w:val="none" w:sz="0" w:space="0" w:color="auto"/>
          </w:divBdr>
        </w:div>
      </w:divsChild>
    </w:div>
    <w:div w:id="574128049">
      <w:bodyDiv w:val="1"/>
      <w:marLeft w:val="0"/>
      <w:marRight w:val="0"/>
      <w:marTop w:val="0"/>
      <w:marBottom w:val="0"/>
      <w:divBdr>
        <w:top w:val="none" w:sz="0" w:space="0" w:color="auto"/>
        <w:left w:val="none" w:sz="0" w:space="0" w:color="auto"/>
        <w:bottom w:val="none" w:sz="0" w:space="0" w:color="auto"/>
        <w:right w:val="none" w:sz="0" w:space="0" w:color="auto"/>
      </w:divBdr>
    </w:div>
    <w:div w:id="575629956">
      <w:bodyDiv w:val="1"/>
      <w:marLeft w:val="0"/>
      <w:marRight w:val="0"/>
      <w:marTop w:val="0"/>
      <w:marBottom w:val="0"/>
      <w:divBdr>
        <w:top w:val="none" w:sz="0" w:space="0" w:color="auto"/>
        <w:left w:val="none" w:sz="0" w:space="0" w:color="auto"/>
        <w:bottom w:val="none" w:sz="0" w:space="0" w:color="auto"/>
        <w:right w:val="none" w:sz="0" w:space="0" w:color="auto"/>
      </w:divBdr>
      <w:divsChild>
        <w:div w:id="867138219">
          <w:marLeft w:val="0"/>
          <w:marRight w:val="0"/>
          <w:marTop w:val="750"/>
          <w:marBottom w:val="0"/>
          <w:divBdr>
            <w:top w:val="none" w:sz="0" w:space="0" w:color="auto"/>
            <w:left w:val="none" w:sz="0" w:space="0" w:color="auto"/>
            <w:bottom w:val="none" w:sz="0" w:space="0" w:color="auto"/>
            <w:right w:val="none" w:sz="0" w:space="0" w:color="auto"/>
          </w:divBdr>
        </w:div>
      </w:divsChild>
    </w:div>
    <w:div w:id="631517729">
      <w:bodyDiv w:val="1"/>
      <w:marLeft w:val="0"/>
      <w:marRight w:val="0"/>
      <w:marTop w:val="0"/>
      <w:marBottom w:val="0"/>
      <w:divBdr>
        <w:top w:val="none" w:sz="0" w:space="0" w:color="auto"/>
        <w:left w:val="none" w:sz="0" w:space="0" w:color="auto"/>
        <w:bottom w:val="none" w:sz="0" w:space="0" w:color="auto"/>
        <w:right w:val="none" w:sz="0" w:space="0" w:color="auto"/>
      </w:divBdr>
      <w:divsChild>
        <w:div w:id="793333052">
          <w:marLeft w:val="0"/>
          <w:marRight w:val="0"/>
          <w:marTop w:val="0"/>
          <w:marBottom w:val="0"/>
          <w:divBdr>
            <w:top w:val="none" w:sz="0" w:space="0" w:color="auto"/>
            <w:left w:val="none" w:sz="0" w:space="0" w:color="auto"/>
            <w:bottom w:val="none" w:sz="0" w:space="0" w:color="auto"/>
            <w:right w:val="none" w:sz="0" w:space="0" w:color="auto"/>
          </w:divBdr>
        </w:div>
      </w:divsChild>
    </w:div>
    <w:div w:id="702905269">
      <w:bodyDiv w:val="1"/>
      <w:marLeft w:val="0"/>
      <w:marRight w:val="0"/>
      <w:marTop w:val="0"/>
      <w:marBottom w:val="0"/>
      <w:divBdr>
        <w:top w:val="none" w:sz="0" w:space="0" w:color="auto"/>
        <w:left w:val="none" w:sz="0" w:space="0" w:color="auto"/>
        <w:bottom w:val="none" w:sz="0" w:space="0" w:color="auto"/>
        <w:right w:val="none" w:sz="0" w:space="0" w:color="auto"/>
      </w:divBdr>
    </w:div>
    <w:div w:id="783842503">
      <w:bodyDiv w:val="1"/>
      <w:marLeft w:val="0"/>
      <w:marRight w:val="0"/>
      <w:marTop w:val="0"/>
      <w:marBottom w:val="0"/>
      <w:divBdr>
        <w:top w:val="none" w:sz="0" w:space="0" w:color="auto"/>
        <w:left w:val="none" w:sz="0" w:space="0" w:color="auto"/>
        <w:bottom w:val="none" w:sz="0" w:space="0" w:color="auto"/>
        <w:right w:val="none" w:sz="0" w:space="0" w:color="auto"/>
      </w:divBdr>
    </w:div>
    <w:div w:id="913078851">
      <w:bodyDiv w:val="1"/>
      <w:marLeft w:val="0"/>
      <w:marRight w:val="0"/>
      <w:marTop w:val="0"/>
      <w:marBottom w:val="0"/>
      <w:divBdr>
        <w:top w:val="none" w:sz="0" w:space="0" w:color="auto"/>
        <w:left w:val="none" w:sz="0" w:space="0" w:color="auto"/>
        <w:bottom w:val="none" w:sz="0" w:space="0" w:color="auto"/>
        <w:right w:val="none" w:sz="0" w:space="0" w:color="auto"/>
      </w:divBdr>
    </w:div>
    <w:div w:id="956646338">
      <w:bodyDiv w:val="1"/>
      <w:marLeft w:val="0"/>
      <w:marRight w:val="0"/>
      <w:marTop w:val="0"/>
      <w:marBottom w:val="0"/>
      <w:divBdr>
        <w:top w:val="none" w:sz="0" w:space="0" w:color="auto"/>
        <w:left w:val="none" w:sz="0" w:space="0" w:color="auto"/>
        <w:bottom w:val="none" w:sz="0" w:space="0" w:color="auto"/>
        <w:right w:val="none" w:sz="0" w:space="0" w:color="auto"/>
      </w:divBdr>
    </w:div>
    <w:div w:id="959649625">
      <w:bodyDiv w:val="1"/>
      <w:marLeft w:val="0"/>
      <w:marRight w:val="0"/>
      <w:marTop w:val="0"/>
      <w:marBottom w:val="0"/>
      <w:divBdr>
        <w:top w:val="none" w:sz="0" w:space="0" w:color="auto"/>
        <w:left w:val="none" w:sz="0" w:space="0" w:color="auto"/>
        <w:bottom w:val="none" w:sz="0" w:space="0" w:color="auto"/>
        <w:right w:val="none" w:sz="0" w:space="0" w:color="auto"/>
      </w:divBdr>
    </w:div>
    <w:div w:id="998775098">
      <w:bodyDiv w:val="1"/>
      <w:marLeft w:val="0"/>
      <w:marRight w:val="0"/>
      <w:marTop w:val="0"/>
      <w:marBottom w:val="0"/>
      <w:divBdr>
        <w:top w:val="none" w:sz="0" w:space="0" w:color="auto"/>
        <w:left w:val="none" w:sz="0" w:space="0" w:color="auto"/>
        <w:bottom w:val="none" w:sz="0" w:space="0" w:color="auto"/>
        <w:right w:val="none" w:sz="0" w:space="0" w:color="auto"/>
      </w:divBdr>
    </w:div>
    <w:div w:id="1075249425">
      <w:bodyDiv w:val="1"/>
      <w:marLeft w:val="0"/>
      <w:marRight w:val="0"/>
      <w:marTop w:val="0"/>
      <w:marBottom w:val="0"/>
      <w:divBdr>
        <w:top w:val="none" w:sz="0" w:space="0" w:color="auto"/>
        <w:left w:val="none" w:sz="0" w:space="0" w:color="auto"/>
        <w:bottom w:val="none" w:sz="0" w:space="0" w:color="auto"/>
        <w:right w:val="none" w:sz="0" w:space="0" w:color="auto"/>
      </w:divBdr>
      <w:divsChild>
        <w:div w:id="1719666690">
          <w:marLeft w:val="0"/>
          <w:marRight w:val="0"/>
          <w:marTop w:val="0"/>
          <w:marBottom w:val="0"/>
          <w:divBdr>
            <w:top w:val="none" w:sz="0" w:space="0" w:color="auto"/>
            <w:left w:val="none" w:sz="0" w:space="0" w:color="auto"/>
            <w:bottom w:val="none" w:sz="0" w:space="0" w:color="auto"/>
            <w:right w:val="none" w:sz="0" w:space="0" w:color="auto"/>
          </w:divBdr>
        </w:div>
      </w:divsChild>
    </w:div>
    <w:div w:id="1126124564">
      <w:bodyDiv w:val="1"/>
      <w:marLeft w:val="0"/>
      <w:marRight w:val="0"/>
      <w:marTop w:val="0"/>
      <w:marBottom w:val="0"/>
      <w:divBdr>
        <w:top w:val="none" w:sz="0" w:space="0" w:color="auto"/>
        <w:left w:val="none" w:sz="0" w:space="0" w:color="auto"/>
        <w:bottom w:val="none" w:sz="0" w:space="0" w:color="auto"/>
        <w:right w:val="none" w:sz="0" w:space="0" w:color="auto"/>
      </w:divBdr>
    </w:div>
    <w:div w:id="1134635639">
      <w:bodyDiv w:val="1"/>
      <w:marLeft w:val="0"/>
      <w:marRight w:val="0"/>
      <w:marTop w:val="0"/>
      <w:marBottom w:val="0"/>
      <w:divBdr>
        <w:top w:val="none" w:sz="0" w:space="0" w:color="auto"/>
        <w:left w:val="none" w:sz="0" w:space="0" w:color="auto"/>
        <w:bottom w:val="none" w:sz="0" w:space="0" w:color="auto"/>
        <w:right w:val="none" w:sz="0" w:space="0" w:color="auto"/>
      </w:divBdr>
    </w:div>
    <w:div w:id="1167016499">
      <w:bodyDiv w:val="1"/>
      <w:marLeft w:val="0"/>
      <w:marRight w:val="0"/>
      <w:marTop w:val="0"/>
      <w:marBottom w:val="0"/>
      <w:divBdr>
        <w:top w:val="none" w:sz="0" w:space="0" w:color="auto"/>
        <w:left w:val="none" w:sz="0" w:space="0" w:color="auto"/>
        <w:bottom w:val="none" w:sz="0" w:space="0" w:color="auto"/>
        <w:right w:val="none" w:sz="0" w:space="0" w:color="auto"/>
      </w:divBdr>
      <w:divsChild>
        <w:div w:id="440995369">
          <w:marLeft w:val="0"/>
          <w:marRight w:val="0"/>
          <w:marTop w:val="0"/>
          <w:marBottom w:val="0"/>
          <w:divBdr>
            <w:top w:val="none" w:sz="0" w:space="0" w:color="auto"/>
            <w:left w:val="none" w:sz="0" w:space="0" w:color="auto"/>
            <w:bottom w:val="none" w:sz="0" w:space="0" w:color="auto"/>
            <w:right w:val="none" w:sz="0" w:space="0" w:color="auto"/>
          </w:divBdr>
        </w:div>
      </w:divsChild>
    </w:div>
    <w:div w:id="1170289482">
      <w:bodyDiv w:val="1"/>
      <w:marLeft w:val="0"/>
      <w:marRight w:val="0"/>
      <w:marTop w:val="0"/>
      <w:marBottom w:val="0"/>
      <w:divBdr>
        <w:top w:val="none" w:sz="0" w:space="0" w:color="auto"/>
        <w:left w:val="none" w:sz="0" w:space="0" w:color="auto"/>
        <w:bottom w:val="none" w:sz="0" w:space="0" w:color="auto"/>
        <w:right w:val="none" w:sz="0" w:space="0" w:color="auto"/>
      </w:divBdr>
      <w:divsChild>
        <w:div w:id="2114544031">
          <w:marLeft w:val="0"/>
          <w:marRight w:val="0"/>
          <w:marTop w:val="0"/>
          <w:marBottom w:val="0"/>
          <w:divBdr>
            <w:top w:val="none" w:sz="0" w:space="0" w:color="auto"/>
            <w:left w:val="none" w:sz="0" w:space="0" w:color="auto"/>
            <w:bottom w:val="none" w:sz="0" w:space="0" w:color="auto"/>
            <w:right w:val="none" w:sz="0" w:space="0" w:color="auto"/>
          </w:divBdr>
        </w:div>
      </w:divsChild>
    </w:div>
    <w:div w:id="1253736033">
      <w:bodyDiv w:val="1"/>
      <w:marLeft w:val="0"/>
      <w:marRight w:val="0"/>
      <w:marTop w:val="0"/>
      <w:marBottom w:val="0"/>
      <w:divBdr>
        <w:top w:val="none" w:sz="0" w:space="0" w:color="auto"/>
        <w:left w:val="none" w:sz="0" w:space="0" w:color="auto"/>
        <w:bottom w:val="none" w:sz="0" w:space="0" w:color="auto"/>
        <w:right w:val="none" w:sz="0" w:space="0" w:color="auto"/>
      </w:divBdr>
    </w:div>
    <w:div w:id="1293168889">
      <w:bodyDiv w:val="1"/>
      <w:marLeft w:val="0"/>
      <w:marRight w:val="0"/>
      <w:marTop w:val="0"/>
      <w:marBottom w:val="0"/>
      <w:divBdr>
        <w:top w:val="none" w:sz="0" w:space="0" w:color="auto"/>
        <w:left w:val="none" w:sz="0" w:space="0" w:color="auto"/>
        <w:bottom w:val="none" w:sz="0" w:space="0" w:color="auto"/>
        <w:right w:val="none" w:sz="0" w:space="0" w:color="auto"/>
      </w:divBdr>
    </w:div>
    <w:div w:id="1485001060">
      <w:bodyDiv w:val="1"/>
      <w:marLeft w:val="0"/>
      <w:marRight w:val="0"/>
      <w:marTop w:val="0"/>
      <w:marBottom w:val="0"/>
      <w:divBdr>
        <w:top w:val="none" w:sz="0" w:space="0" w:color="auto"/>
        <w:left w:val="none" w:sz="0" w:space="0" w:color="auto"/>
        <w:bottom w:val="none" w:sz="0" w:space="0" w:color="auto"/>
        <w:right w:val="none" w:sz="0" w:space="0" w:color="auto"/>
      </w:divBdr>
    </w:div>
    <w:div w:id="1573353508">
      <w:bodyDiv w:val="1"/>
      <w:marLeft w:val="0"/>
      <w:marRight w:val="0"/>
      <w:marTop w:val="0"/>
      <w:marBottom w:val="0"/>
      <w:divBdr>
        <w:top w:val="none" w:sz="0" w:space="0" w:color="auto"/>
        <w:left w:val="none" w:sz="0" w:space="0" w:color="auto"/>
        <w:bottom w:val="none" w:sz="0" w:space="0" w:color="auto"/>
        <w:right w:val="none" w:sz="0" w:space="0" w:color="auto"/>
      </w:divBdr>
    </w:div>
    <w:div w:id="1646467701">
      <w:bodyDiv w:val="1"/>
      <w:marLeft w:val="0"/>
      <w:marRight w:val="0"/>
      <w:marTop w:val="0"/>
      <w:marBottom w:val="0"/>
      <w:divBdr>
        <w:top w:val="none" w:sz="0" w:space="0" w:color="auto"/>
        <w:left w:val="none" w:sz="0" w:space="0" w:color="auto"/>
        <w:bottom w:val="none" w:sz="0" w:space="0" w:color="auto"/>
        <w:right w:val="none" w:sz="0" w:space="0" w:color="auto"/>
      </w:divBdr>
    </w:div>
    <w:div w:id="2013945655">
      <w:bodyDiv w:val="1"/>
      <w:marLeft w:val="0"/>
      <w:marRight w:val="0"/>
      <w:marTop w:val="0"/>
      <w:marBottom w:val="0"/>
      <w:divBdr>
        <w:top w:val="none" w:sz="0" w:space="0" w:color="auto"/>
        <w:left w:val="none" w:sz="0" w:space="0" w:color="auto"/>
        <w:bottom w:val="none" w:sz="0" w:space="0" w:color="auto"/>
        <w:right w:val="none" w:sz="0" w:space="0" w:color="auto"/>
      </w:divBdr>
      <w:divsChild>
        <w:div w:id="1723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schlager@goldegg-verlag.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ldegg.verlag.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EF07-6F99-4CF0-A49D-62674581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maria.schlager</dc:creator>
  <cp:keywords/>
  <dc:description/>
  <cp:lastModifiedBy>maria.schlager</cp:lastModifiedBy>
  <cp:revision>28</cp:revision>
  <cp:lastPrinted>2020-01-09T12:54:00Z</cp:lastPrinted>
  <dcterms:created xsi:type="dcterms:W3CDTF">2020-05-04T16:38:00Z</dcterms:created>
  <dcterms:modified xsi:type="dcterms:W3CDTF">2020-05-19T09:24:00Z</dcterms:modified>
</cp:coreProperties>
</file>