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59237" w14:textId="4D39819C" w:rsidR="00F67F79" w:rsidRPr="005B38E5" w:rsidRDefault="00C5730A" w:rsidP="00661A11">
      <w:pPr>
        <w:pStyle w:val="berschrift1"/>
        <w:rPr>
          <w:sz w:val="20"/>
          <w:szCs w:val="20"/>
        </w:rPr>
      </w:pPr>
      <w:r w:rsidRPr="005B38E5">
        <w:rPr>
          <w:sz w:val="20"/>
          <w:szCs w:val="20"/>
          <w:lang w:val="de-AT" w:eastAsia="de-AT"/>
        </w:rPr>
        <w:drawing>
          <wp:anchor distT="0" distB="0" distL="114300" distR="114300" simplePos="0" relativeHeight="251658240" behindDoc="0" locked="0" layoutInCell="1" allowOverlap="1" wp14:anchorId="1AB70BB6" wp14:editId="567017A3">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F67F79" w:rsidRPr="005B38E5">
        <w:rPr>
          <w:sz w:val="20"/>
          <w:szCs w:val="20"/>
        </w:rPr>
        <w:t>PRESSEINFORMATION</w:t>
      </w:r>
    </w:p>
    <w:p w14:paraId="12470BF2" w14:textId="1A08B31C" w:rsidR="004D2808" w:rsidRPr="00F67F79" w:rsidRDefault="0066199C" w:rsidP="00661A11">
      <w:pPr>
        <w:pStyle w:val="berschrift2"/>
      </w:pPr>
      <w:r w:rsidRPr="005B38E5">
        <w:rPr>
          <w:sz w:val="20"/>
          <w:szCs w:val="20"/>
        </w:rPr>
        <w:t xml:space="preserve">Buchneuerscheinung </w:t>
      </w:r>
      <w:r w:rsidR="00212F7A">
        <w:rPr>
          <w:sz w:val="20"/>
          <w:szCs w:val="20"/>
        </w:rPr>
        <w:t>Herbst</w:t>
      </w:r>
      <w:r w:rsidR="00597A08">
        <w:rPr>
          <w:sz w:val="20"/>
          <w:szCs w:val="20"/>
        </w:rPr>
        <w:t xml:space="preserve"> 2020</w:t>
      </w:r>
    </w:p>
    <w:p w14:paraId="4AA1ECB9" w14:textId="20A68A50" w:rsidR="0066199C" w:rsidRDefault="0066199C" w:rsidP="00661A11">
      <w:pPr>
        <w:pStyle w:val="KeinLeerraum"/>
      </w:pPr>
    </w:p>
    <w:p w14:paraId="260B25D5" w14:textId="1BFB1702" w:rsidR="00212F7A" w:rsidRPr="00313629" w:rsidRDefault="003A0345" w:rsidP="00E26B65">
      <w:pPr>
        <w:pStyle w:val="berschrift4"/>
        <w:rPr>
          <w:b w:val="0"/>
          <w:sz w:val="20"/>
          <w:szCs w:val="20"/>
          <w:lang w:val="de-AT"/>
        </w:rPr>
      </w:pPr>
      <w:bookmarkStart w:id="0" w:name="_Hlk492551215"/>
      <w:r>
        <w:rPr>
          <w:sz w:val="20"/>
          <w:szCs w:val="20"/>
          <w:lang w:val="de-AT"/>
        </w:rPr>
        <w:t>Pamela Obermaier | Dominik Borde</w:t>
      </w:r>
      <w:r w:rsidR="00E26B65" w:rsidRPr="00313629">
        <w:rPr>
          <w:sz w:val="20"/>
          <w:szCs w:val="20"/>
          <w:lang w:val="de-AT"/>
        </w:rPr>
        <w:br/>
      </w:r>
      <w:r>
        <w:rPr>
          <w:sz w:val="20"/>
          <w:szCs w:val="20"/>
          <w:lang w:val="de-AT"/>
        </w:rPr>
        <w:t>Mein innerer Tyrann</w:t>
      </w:r>
      <w:r w:rsidR="00E26B65" w:rsidRPr="00313629">
        <w:rPr>
          <w:sz w:val="20"/>
          <w:szCs w:val="20"/>
          <w:lang w:val="de-AT"/>
        </w:rPr>
        <w:br/>
      </w:r>
      <w:r>
        <w:rPr>
          <w:b w:val="0"/>
          <w:sz w:val="20"/>
          <w:szCs w:val="20"/>
          <w:lang w:val="de-AT"/>
        </w:rPr>
        <w:t>Über die Kunst, sich selbst nicht im Weg zu stehen</w:t>
      </w:r>
    </w:p>
    <w:bookmarkEnd w:id="0"/>
    <w:p w14:paraId="4B112428" w14:textId="0A1AA3A0" w:rsidR="00403371" w:rsidRPr="00313629" w:rsidRDefault="00C1554D" w:rsidP="00E26B65">
      <w:pPr>
        <w:jc w:val="left"/>
        <w:rPr>
          <w:b/>
          <w:color w:val="595959" w:themeColor="text1" w:themeTint="A6"/>
          <w:sz w:val="28"/>
          <w:szCs w:val="28"/>
        </w:rPr>
      </w:pPr>
      <w:r>
        <w:rPr>
          <w:b/>
          <w:color w:val="595959" w:themeColor="text1" w:themeTint="A6"/>
          <w:sz w:val="28"/>
          <w:szCs w:val="28"/>
        </w:rPr>
        <w:t>Wer seinen inneren Tyrannen zähmt, dem stehen alle Wege offen</w:t>
      </w:r>
    </w:p>
    <w:p w14:paraId="6DEFAB63" w14:textId="2064A20C" w:rsidR="00363ADA" w:rsidRDefault="00363ADA" w:rsidP="00A1111C">
      <w:pPr>
        <w:rPr>
          <w:rFonts w:cs="Sabon-RomanOsF"/>
          <w:b/>
          <w:bCs/>
          <w:noProof w:val="0"/>
          <w:color w:val="595959" w:themeColor="text1" w:themeTint="A6"/>
          <w:sz w:val="20"/>
          <w:szCs w:val="20"/>
          <w:lang w:val="de-AT"/>
        </w:rPr>
      </w:pPr>
      <w:bookmarkStart w:id="1" w:name="_Hlk29473206"/>
      <w:r>
        <w:rPr>
          <w:rFonts w:cs="Sabon-RomanOsF"/>
          <w:b/>
          <w:bCs/>
          <w:noProof w:val="0"/>
          <w:color w:val="595959" w:themeColor="text1" w:themeTint="A6"/>
          <w:sz w:val="20"/>
          <w:szCs w:val="20"/>
          <w:lang w:val="de-AT"/>
        </w:rPr>
        <w:t xml:space="preserve">Wenn wir unserem inneren Tyrannen zu viel Gehör schenken, kann er unser Glück sabotieren. Wie wir uns selbst </w:t>
      </w:r>
      <w:r w:rsidR="00E44055">
        <w:rPr>
          <w:rFonts w:cs="Sabon-RomanOsF"/>
          <w:b/>
          <w:bCs/>
          <w:noProof w:val="0"/>
          <w:color w:val="595959" w:themeColor="text1" w:themeTint="A6"/>
          <w:sz w:val="20"/>
          <w:szCs w:val="20"/>
          <w:lang w:val="de-AT"/>
        </w:rPr>
        <w:t>besser</w:t>
      </w:r>
      <w:r>
        <w:rPr>
          <w:rFonts w:cs="Sabon-RomanOsF"/>
          <w:b/>
          <w:bCs/>
          <w:noProof w:val="0"/>
          <w:color w:val="595959" w:themeColor="text1" w:themeTint="A6"/>
          <w:sz w:val="20"/>
          <w:szCs w:val="20"/>
          <w:lang w:val="de-AT"/>
        </w:rPr>
        <w:t xml:space="preserve"> </w:t>
      </w:r>
      <w:r w:rsidR="00E44055">
        <w:rPr>
          <w:rFonts w:cs="Sabon-RomanOsF"/>
          <w:b/>
          <w:bCs/>
          <w:noProof w:val="0"/>
          <w:color w:val="595959" w:themeColor="text1" w:themeTint="A6"/>
          <w:sz w:val="20"/>
          <w:szCs w:val="20"/>
          <w:lang w:val="de-AT"/>
        </w:rPr>
        <w:t>auf die Spur kommen</w:t>
      </w:r>
      <w:r>
        <w:rPr>
          <w:rFonts w:cs="Sabon-RomanOsF"/>
          <w:b/>
          <w:bCs/>
          <w:noProof w:val="0"/>
          <w:color w:val="595959" w:themeColor="text1" w:themeTint="A6"/>
          <w:sz w:val="20"/>
          <w:szCs w:val="20"/>
          <w:lang w:val="de-AT"/>
        </w:rPr>
        <w:t xml:space="preserve"> und dadurch unser P</w:t>
      </w:r>
      <w:r w:rsidR="00265505">
        <w:rPr>
          <w:rFonts w:cs="Sabon-RomanOsF"/>
          <w:b/>
          <w:bCs/>
          <w:noProof w:val="0"/>
          <w:color w:val="595959" w:themeColor="text1" w:themeTint="A6"/>
          <w:sz w:val="20"/>
          <w:szCs w:val="20"/>
          <w:lang w:val="de-AT"/>
        </w:rPr>
        <w:t>otenz</w:t>
      </w:r>
      <w:r>
        <w:rPr>
          <w:rFonts w:cs="Sabon-RomanOsF"/>
          <w:b/>
          <w:bCs/>
          <w:noProof w:val="0"/>
          <w:color w:val="595959" w:themeColor="text1" w:themeTint="A6"/>
          <w:sz w:val="20"/>
          <w:szCs w:val="20"/>
          <w:lang w:val="de-AT"/>
        </w:rPr>
        <w:t>ial richt</w:t>
      </w:r>
      <w:r w:rsidR="00893C16">
        <w:rPr>
          <w:rFonts w:cs="Sabon-RomanOsF"/>
          <w:b/>
          <w:bCs/>
          <w:noProof w:val="0"/>
          <w:color w:val="595959" w:themeColor="text1" w:themeTint="A6"/>
          <w:sz w:val="20"/>
          <w:szCs w:val="20"/>
          <w:lang w:val="de-AT"/>
        </w:rPr>
        <w:t xml:space="preserve">ig entfalten können, vermitteln </w:t>
      </w:r>
      <w:r>
        <w:rPr>
          <w:rFonts w:cs="Sabon-RomanOsF"/>
          <w:b/>
          <w:bCs/>
          <w:noProof w:val="0"/>
          <w:color w:val="595959" w:themeColor="text1" w:themeTint="A6"/>
          <w:sz w:val="20"/>
          <w:szCs w:val="20"/>
          <w:lang w:val="de-AT"/>
        </w:rPr>
        <w:t>Pamela Obermaier und Dominik Borde in ihrem Buch „Mein innerer Tyrann – Über die Kunst, sich selbst nicht im Weg zu stehen“.</w:t>
      </w:r>
    </w:p>
    <w:p w14:paraId="39E00639" w14:textId="4955717D" w:rsidR="00A73DFD" w:rsidRPr="00A21529" w:rsidRDefault="00363ADA" w:rsidP="00E26B65">
      <w:pPr>
        <w:pStyle w:val="berschrift5"/>
        <w:jc w:val="left"/>
        <w:rPr>
          <w:color w:val="595959" w:themeColor="text1" w:themeTint="A6"/>
          <w:sz w:val="20"/>
          <w:szCs w:val="20"/>
        </w:rPr>
      </w:pPr>
      <w:r>
        <w:rPr>
          <w:color w:val="595959" w:themeColor="text1" w:themeTint="A6"/>
          <w:sz w:val="20"/>
          <w:szCs w:val="20"/>
        </w:rPr>
        <w:t>Glaub nicht alles, was du denkst</w:t>
      </w:r>
    </w:p>
    <w:bookmarkEnd w:id="1"/>
    <w:p w14:paraId="5B33F5EB" w14:textId="77777777" w:rsidR="00450906" w:rsidRDefault="006C1A0B" w:rsidP="006C1A0B">
      <w:pPr>
        <w:rPr>
          <w:rFonts w:cs="Sabon-RomanOsF"/>
          <w:noProof w:val="0"/>
          <w:color w:val="595959" w:themeColor="text1" w:themeTint="A6"/>
          <w:sz w:val="20"/>
          <w:szCs w:val="20"/>
          <w:lang w:val="de-AT"/>
        </w:rPr>
      </w:pPr>
      <w:r w:rsidRPr="006C1A0B">
        <w:rPr>
          <w:rFonts w:cs="Sabon-RomanOsF"/>
          <w:noProof w:val="0"/>
          <w:color w:val="595959" w:themeColor="text1" w:themeTint="A6"/>
          <w:sz w:val="20"/>
          <w:szCs w:val="20"/>
          <w:lang w:val="de-AT"/>
        </w:rPr>
        <w:t xml:space="preserve">Der Weg zum Glück erfolgt über die Konfrontation mit dem inneren Tyrannen: </w:t>
      </w:r>
      <w:r w:rsidR="003D603F">
        <w:rPr>
          <w:rFonts w:cs="Sabon-RomanOsF"/>
          <w:noProof w:val="0"/>
          <w:color w:val="595959" w:themeColor="text1" w:themeTint="A6"/>
          <w:sz w:val="20"/>
          <w:szCs w:val="20"/>
          <w:lang w:val="de-AT"/>
        </w:rPr>
        <w:t>Unaufhörlich</w:t>
      </w:r>
      <w:r w:rsidRPr="006C1A0B">
        <w:rPr>
          <w:rFonts w:cs="Sabon-RomanOsF"/>
          <w:noProof w:val="0"/>
          <w:color w:val="595959" w:themeColor="text1" w:themeTint="A6"/>
          <w:sz w:val="20"/>
          <w:szCs w:val="20"/>
          <w:lang w:val="de-AT"/>
        </w:rPr>
        <w:t xml:space="preserve"> flüstert </w:t>
      </w:r>
      <w:r w:rsidR="003D603F">
        <w:rPr>
          <w:rFonts w:cs="Sabon-RomanOsF"/>
          <w:noProof w:val="0"/>
          <w:color w:val="595959" w:themeColor="text1" w:themeTint="A6"/>
          <w:sz w:val="20"/>
          <w:szCs w:val="20"/>
          <w:lang w:val="de-AT"/>
        </w:rPr>
        <w:t xml:space="preserve">er </w:t>
      </w:r>
      <w:r w:rsidRPr="006C1A0B">
        <w:rPr>
          <w:rFonts w:cs="Sabon-RomanOsF"/>
          <w:noProof w:val="0"/>
          <w:color w:val="595959" w:themeColor="text1" w:themeTint="A6"/>
          <w:sz w:val="20"/>
          <w:szCs w:val="20"/>
          <w:lang w:val="de-AT"/>
        </w:rPr>
        <w:t>uns zu, was e</w:t>
      </w:r>
      <w:r w:rsidR="000515A0">
        <w:rPr>
          <w:rFonts w:cs="Sabon-RomanOsF"/>
          <w:noProof w:val="0"/>
          <w:color w:val="595959" w:themeColor="text1" w:themeTint="A6"/>
          <w:sz w:val="20"/>
          <w:szCs w:val="20"/>
          <w:lang w:val="de-AT"/>
        </w:rPr>
        <w:t>r für wahr hält. Diese inneren Überzeugungen könne</w:t>
      </w:r>
      <w:r w:rsidR="003D603F">
        <w:rPr>
          <w:rFonts w:cs="Sabon-RomanOsF"/>
          <w:noProof w:val="0"/>
          <w:color w:val="595959" w:themeColor="text1" w:themeTint="A6"/>
          <w:sz w:val="20"/>
          <w:szCs w:val="20"/>
          <w:lang w:val="de-AT"/>
        </w:rPr>
        <w:t>n uns</w:t>
      </w:r>
      <w:r w:rsidR="000515A0">
        <w:rPr>
          <w:rFonts w:cs="Sabon-RomanOsF"/>
          <w:noProof w:val="0"/>
          <w:color w:val="595959" w:themeColor="text1" w:themeTint="A6"/>
          <w:sz w:val="20"/>
          <w:szCs w:val="20"/>
          <w:lang w:val="de-AT"/>
        </w:rPr>
        <w:t xml:space="preserve"> fundamental in unseren Fähigkeiten beschneiden und daran hindern, </w:t>
      </w:r>
      <w:r w:rsidR="0071550C">
        <w:rPr>
          <w:rFonts w:cs="Sabon-RomanOsF"/>
          <w:noProof w:val="0"/>
          <w:color w:val="595959" w:themeColor="text1" w:themeTint="A6"/>
          <w:sz w:val="20"/>
          <w:szCs w:val="20"/>
          <w:lang w:val="de-AT"/>
        </w:rPr>
        <w:t>beruflich und in unserem Beziehungsleben</w:t>
      </w:r>
      <w:r w:rsidR="000515A0">
        <w:rPr>
          <w:rFonts w:cs="Sabon-RomanOsF"/>
          <w:noProof w:val="0"/>
          <w:color w:val="595959" w:themeColor="text1" w:themeTint="A6"/>
          <w:sz w:val="20"/>
          <w:szCs w:val="20"/>
          <w:lang w:val="de-AT"/>
        </w:rPr>
        <w:t xml:space="preserve"> </w:t>
      </w:r>
      <w:r w:rsidR="003D603F">
        <w:rPr>
          <w:rFonts w:cs="Sabon-RomanOsF"/>
          <w:noProof w:val="0"/>
          <w:color w:val="595959" w:themeColor="text1" w:themeTint="A6"/>
          <w:sz w:val="20"/>
          <w:szCs w:val="20"/>
          <w:lang w:val="de-AT"/>
        </w:rPr>
        <w:t>einen</w:t>
      </w:r>
      <w:r w:rsidR="000515A0">
        <w:rPr>
          <w:rFonts w:cs="Sabon-RomanOsF"/>
          <w:noProof w:val="0"/>
          <w:color w:val="595959" w:themeColor="text1" w:themeTint="A6"/>
          <w:sz w:val="20"/>
          <w:szCs w:val="20"/>
          <w:lang w:val="de-AT"/>
        </w:rPr>
        <w:t xml:space="preserve"> erfolgreichen und zufriedenen Weg zu gehen. </w:t>
      </w:r>
    </w:p>
    <w:p w14:paraId="64B5C2FD" w14:textId="4503D447" w:rsidR="00A8601C" w:rsidRPr="006C1A0B" w:rsidRDefault="005F281F" w:rsidP="006C1A0B">
      <w:pPr>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 xml:space="preserve">Wer sich von den Bewertungen seines Tyrannen befreien kann, ist </w:t>
      </w:r>
      <w:r w:rsidR="008C0DF5">
        <w:rPr>
          <w:rFonts w:cs="Sabon-RomanOsF"/>
          <w:noProof w:val="0"/>
          <w:color w:val="595959" w:themeColor="text1" w:themeTint="A6"/>
          <w:sz w:val="20"/>
          <w:szCs w:val="20"/>
          <w:lang w:val="de-AT"/>
        </w:rPr>
        <w:t xml:space="preserve">auch </w:t>
      </w:r>
      <w:r>
        <w:rPr>
          <w:rFonts w:cs="Sabon-RomanOsF"/>
          <w:noProof w:val="0"/>
          <w:color w:val="595959" w:themeColor="text1" w:themeTint="A6"/>
          <w:sz w:val="20"/>
          <w:szCs w:val="20"/>
          <w:lang w:val="de-AT"/>
        </w:rPr>
        <w:t>freier in seiner Entwicklung, stellt Dominik Borde</w:t>
      </w:r>
      <w:r w:rsidR="00441440">
        <w:rPr>
          <w:rFonts w:cs="Sabon-RomanOsF"/>
          <w:noProof w:val="0"/>
          <w:color w:val="595959" w:themeColor="text1" w:themeTint="A6"/>
          <w:sz w:val="20"/>
          <w:szCs w:val="20"/>
          <w:lang w:val="de-AT"/>
        </w:rPr>
        <w:t xml:space="preserve"> fest.</w:t>
      </w:r>
      <w:r w:rsidR="008C0DF5">
        <w:rPr>
          <w:rFonts w:cs="Sabon-RomanOsF"/>
          <w:noProof w:val="0"/>
          <w:color w:val="595959" w:themeColor="text1" w:themeTint="A6"/>
          <w:sz w:val="20"/>
          <w:szCs w:val="20"/>
          <w:lang w:val="de-AT"/>
        </w:rPr>
        <w:t xml:space="preserve"> </w:t>
      </w:r>
      <w:r w:rsidR="00441440">
        <w:rPr>
          <w:rFonts w:cs="Sabon-RomanOsF"/>
          <w:noProof w:val="0"/>
          <w:color w:val="595959" w:themeColor="text1" w:themeTint="A6"/>
          <w:sz w:val="20"/>
          <w:szCs w:val="20"/>
          <w:lang w:val="de-AT"/>
        </w:rPr>
        <w:t xml:space="preserve">Der Beziehungscoach begleitet Paare dabei, hemmende Gedanken zu durchschauen, Verhalten zu verändern und sich gemeinsam weiterzuentwickeln. </w:t>
      </w:r>
      <w:r w:rsidR="008C0DF5">
        <w:rPr>
          <w:rFonts w:cs="Sabon-RomanOsF"/>
          <w:noProof w:val="0"/>
          <w:color w:val="595959" w:themeColor="text1" w:themeTint="A6"/>
          <w:sz w:val="20"/>
          <w:szCs w:val="20"/>
          <w:lang w:val="de-AT"/>
        </w:rPr>
        <w:t>„Wer alles glaub</w:t>
      </w:r>
      <w:r w:rsidR="008C0DF5" w:rsidRPr="008C0DF5">
        <w:rPr>
          <w:rFonts w:cs="Sabon-RomanOsF"/>
          <w:noProof w:val="0"/>
          <w:color w:val="595959" w:themeColor="text1" w:themeTint="A6"/>
          <w:sz w:val="20"/>
          <w:szCs w:val="20"/>
          <w:lang w:val="de-AT"/>
        </w:rPr>
        <w:t xml:space="preserve">t, was </w:t>
      </w:r>
      <w:r w:rsidR="008C0DF5">
        <w:rPr>
          <w:rFonts w:cs="Sabon-RomanOsF"/>
          <w:noProof w:val="0"/>
          <w:color w:val="595959" w:themeColor="text1" w:themeTint="A6"/>
          <w:sz w:val="20"/>
          <w:szCs w:val="20"/>
          <w:lang w:val="de-AT"/>
        </w:rPr>
        <w:t>er denk</w:t>
      </w:r>
      <w:r w:rsidR="008C0DF5" w:rsidRPr="008C0DF5">
        <w:rPr>
          <w:rFonts w:cs="Sabon-RomanOsF"/>
          <w:noProof w:val="0"/>
          <w:color w:val="595959" w:themeColor="text1" w:themeTint="A6"/>
          <w:sz w:val="20"/>
          <w:szCs w:val="20"/>
          <w:lang w:val="de-AT"/>
        </w:rPr>
        <w:t xml:space="preserve">t, </w:t>
      </w:r>
      <w:r w:rsidR="008C0DF5">
        <w:rPr>
          <w:rFonts w:cs="Sabon-RomanOsF"/>
          <w:noProof w:val="0"/>
          <w:color w:val="595959" w:themeColor="text1" w:themeTint="A6"/>
          <w:sz w:val="20"/>
          <w:szCs w:val="20"/>
          <w:lang w:val="de-AT"/>
        </w:rPr>
        <w:t xml:space="preserve">ist </w:t>
      </w:r>
      <w:r w:rsidR="008C0DF5" w:rsidRPr="008C0DF5">
        <w:rPr>
          <w:rFonts w:cs="Sabon-RomanOsF"/>
          <w:noProof w:val="0"/>
          <w:color w:val="595959" w:themeColor="text1" w:themeTint="A6"/>
          <w:sz w:val="20"/>
          <w:szCs w:val="20"/>
          <w:lang w:val="de-AT"/>
        </w:rPr>
        <w:t>in jeder Beziehung verloren.</w:t>
      </w:r>
      <w:r w:rsidR="008C0DF5">
        <w:rPr>
          <w:rFonts w:cs="Sabon-RomanOsF"/>
          <w:noProof w:val="0"/>
          <w:color w:val="595959" w:themeColor="text1" w:themeTint="A6"/>
          <w:sz w:val="20"/>
          <w:szCs w:val="20"/>
          <w:lang w:val="de-AT"/>
        </w:rPr>
        <w:t xml:space="preserve"> Wer seine Gedanken an die Hand nimmt, hat</w:t>
      </w:r>
      <w:r w:rsidR="0071550C">
        <w:rPr>
          <w:rFonts w:cs="Sabon-RomanOsF"/>
          <w:noProof w:val="0"/>
          <w:color w:val="595959" w:themeColor="text1" w:themeTint="A6"/>
          <w:sz w:val="20"/>
          <w:szCs w:val="20"/>
          <w:lang w:val="de-AT"/>
        </w:rPr>
        <w:t xml:space="preserve"> die Führung über die eigene Partnerschaft </w:t>
      </w:r>
      <w:r w:rsidR="008C0DF5">
        <w:rPr>
          <w:rFonts w:cs="Sabon-RomanOsF"/>
          <w:noProof w:val="0"/>
          <w:color w:val="595959" w:themeColor="text1" w:themeTint="A6"/>
          <w:sz w:val="20"/>
          <w:szCs w:val="20"/>
          <w:lang w:val="de-AT"/>
        </w:rPr>
        <w:t>zurückgewonnen.“</w:t>
      </w:r>
      <w:r w:rsidR="00B75EF5">
        <w:rPr>
          <w:rFonts w:cs="Sabon-RomanOsF"/>
          <w:noProof w:val="0"/>
          <w:color w:val="595959" w:themeColor="text1" w:themeTint="A6"/>
          <w:sz w:val="20"/>
          <w:szCs w:val="20"/>
          <w:lang w:val="de-AT"/>
        </w:rPr>
        <w:t xml:space="preserve"> </w:t>
      </w:r>
      <w:r w:rsidR="00B75EF5" w:rsidRPr="00893C16">
        <w:rPr>
          <w:rFonts w:cs="Sabon-RomanOsF"/>
          <w:color w:val="595959" w:themeColor="text1" w:themeTint="A6"/>
          <w:sz w:val="20"/>
          <w:szCs w:val="20"/>
          <w:lang w:val="de-AT"/>
        </w:rPr>
        <w:t>Der Ausweg aus einer unglücklichen Beziehung führt immer über sich selbst.</w:t>
      </w:r>
    </w:p>
    <w:p w14:paraId="107E5B98" w14:textId="27483CC4" w:rsidR="00820641" w:rsidRPr="00A21529" w:rsidRDefault="008B4A31" w:rsidP="00820641">
      <w:pPr>
        <w:pStyle w:val="berschrift5"/>
        <w:jc w:val="left"/>
        <w:rPr>
          <w:color w:val="595959" w:themeColor="text1" w:themeTint="A6"/>
          <w:sz w:val="20"/>
          <w:szCs w:val="20"/>
        </w:rPr>
      </w:pPr>
      <w:r>
        <w:rPr>
          <w:color w:val="595959" w:themeColor="text1" w:themeTint="A6"/>
          <w:sz w:val="20"/>
          <w:szCs w:val="20"/>
        </w:rPr>
        <w:t>Den inneren Tyrannen zähmen</w:t>
      </w:r>
    </w:p>
    <w:p w14:paraId="039C790B" w14:textId="4B39CC9B" w:rsidR="00893C16" w:rsidRDefault="00893C16" w:rsidP="00893C16">
      <w:pPr>
        <w:rPr>
          <w:rFonts w:cs="Sabon-RomanOsF"/>
          <w:noProof w:val="0"/>
          <w:color w:val="595959" w:themeColor="text1" w:themeTint="A6"/>
          <w:sz w:val="20"/>
          <w:szCs w:val="20"/>
          <w:lang w:val="de-AT"/>
        </w:rPr>
      </w:pPr>
      <w:r w:rsidRPr="00893C16">
        <w:rPr>
          <w:rFonts w:cs="Sabon-RomanOsF"/>
          <w:color w:val="595959" w:themeColor="text1" w:themeTint="A6"/>
          <w:sz w:val="20"/>
          <w:szCs w:val="20"/>
          <w:lang w:val="de-AT"/>
        </w:rPr>
        <w:t>Nur wer innerlich in bestem Zustand</w:t>
      </w:r>
      <w:r w:rsidR="00025271">
        <w:rPr>
          <w:rFonts w:cs="Sabon-RomanOsF"/>
          <w:color w:val="595959" w:themeColor="text1" w:themeTint="A6"/>
          <w:sz w:val="20"/>
          <w:szCs w:val="20"/>
          <w:lang w:val="de-AT"/>
        </w:rPr>
        <w:t xml:space="preserve"> ist</w:t>
      </w:r>
      <w:r w:rsidRPr="00893C16">
        <w:rPr>
          <w:rFonts w:cs="Sabon-RomanOsF"/>
          <w:color w:val="595959" w:themeColor="text1" w:themeTint="A6"/>
          <w:sz w:val="20"/>
          <w:szCs w:val="20"/>
          <w:lang w:val="de-AT"/>
        </w:rPr>
        <w:t>, kann in jeder Be</w:t>
      </w:r>
      <w:r w:rsidR="00025271">
        <w:rPr>
          <w:rFonts w:cs="Sabon-RomanOsF"/>
          <w:color w:val="595959" w:themeColor="text1" w:themeTint="A6"/>
          <w:sz w:val="20"/>
          <w:szCs w:val="20"/>
          <w:lang w:val="de-AT"/>
        </w:rPr>
        <w:t>ziehung sein Bestes geben. Das G</w:t>
      </w:r>
      <w:r w:rsidRPr="00893C16">
        <w:rPr>
          <w:rFonts w:cs="Sabon-RomanOsF"/>
          <w:color w:val="595959" w:themeColor="text1" w:themeTint="A6"/>
          <w:sz w:val="20"/>
          <w:szCs w:val="20"/>
          <w:lang w:val="de-AT"/>
        </w:rPr>
        <w:t xml:space="preserve">leiche gilt für </w:t>
      </w:r>
      <w:r w:rsidR="00602C1B">
        <w:rPr>
          <w:rFonts w:cs="Sabon-RomanOsF"/>
          <w:color w:val="595959" w:themeColor="text1" w:themeTint="A6"/>
          <w:sz w:val="20"/>
          <w:szCs w:val="20"/>
          <w:lang w:val="de-AT"/>
        </w:rPr>
        <w:t>den beruflichen Erfolg. „D</w:t>
      </w:r>
      <w:r w:rsidRPr="00893C16">
        <w:rPr>
          <w:rFonts w:cs="Sabon-RomanOsF"/>
          <w:color w:val="595959" w:themeColor="text1" w:themeTint="A6"/>
          <w:sz w:val="20"/>
          <w:szCs w:val="20"/>
          <w:lang w:val="de-AT"/>
        </w:rPr>
        <w:t xml:space="preserve">ie wenigsten Menschen </w:t>
      </w:r>
      <w:r w:rsidR="00602C1B" w:rsidRPr="00893C16">
        <w:rPr>
          <w:rFonts w:cs="Sabon-RomanOsF"/>
          <w:color w:val="595959" w:themeColor="text1" w:themeTint="A6"/>
          <w:sz w:val="20"/>
          <w:szCs w:val="20"/>
          <w:lang w:val="de-AT"/>
        </w:rPr>
        <w:t xml:space="preserve">schöpfen </w:t>
      </w:r>
      <w:r w:rsidRPr="00893C16">
        <w:rPr>
          <w:rFonts w:cs="Sabon-RomanOsF"/>
          <w:color w:val="595959" w:themeColor="text1" w:themeTint="A6"/>
          <w:sz w:val="20"/>
          <w:szCs w:val="20"/>
          <w:lang w:val="de-AT"/>
        </w:rPr>
        <w:t xml:space="preserve">aus dem Vollen, </w:t>
      </w:r>
      <w:r w:rsidR="00602C1B">
        <w:rPr>
          <w:rFonts w:cs="Sabon-RomanOsF"/>
          <w:color w:val="595959" w:themeColor="text1" w:themeTint="A6"/>
          <w:sz w:val="20"/>
          <w:szCs w:val="20"/>
          <w:lang w:val="de-AT"/>
        </w:rPr>
        <w:t xml:space="preserve">die meisten </w:t>
      </w:r>
      <w:r w:rsidRPr="00893C16">
        <w:rPr>
          <w:rFonts w:cs="Sabon-RomanOsF"/>
          <w:color w:val="595959" w:themeColor="text1" w:themeTint="A6"/>
          <w:sz w:val="20"/>
          <w:szCs w:val="20"/>
          <w:lang w:val="de-AT"/>
        </w:rPr>
        <w:t>erwarten weniger vom Lebe</w:t>
      </w:r>
      <w:r w:rsidR="00602C1B">
        <w:rPr>
          <w:rFonts w:cs="Sabon-RomanOsF"/>
          <w:color w:val="595959" w:themeColor="text1" w:themeTint="A6"/>
          <w:sz w:val="20"/>
          <w:szCs w:val="20"/>
          <w:lang w:val="de-AT"/>
        </w:rPr>
        <w:t xml:space="preserve">n, als es ihnen zu bieten hätte“, so </w:t>
      </w:r>
      <w:r w:rsidR="00602C1B" w:rsidRPr="00893C16">
        <w:rPr>
          <w:rFonts w:cs="Sabon-RomanOsF"/>
          <w:color w:val="595959" w:themeColor="text1" w:themeTint="A6"/>
          <w:sz w:val="20"/>
          <w:szCs w:val="20"/>
          <w:lang w:val="de-AT"/>
        </w:rPr>
        <w:t>die Trainerin und Speakerin Pamela Obermaier</w:t>
      </w:r>
      <w:r w:rsidR="00602C1B">
        <w:rPr>
          <w:rFonts w:cs="Sabon-RomanOsF"/>
          <w:color w:val="595959" w:themeColor="text1" w:themeTint="A6"/>
          <w:sz w:val="20"/>
          <w:szCs w:val="20"/>
          <w:lang w:val="de-AT"/>
        </w:rPr>
        <w:t>, die als „</w:t>
      </w:r>
      <w:r w:rsidR="00025271">
        <w:rPr>
          <w:rFonts w:cs="Sabon-RomanOsF"/>
          <w:color w:val="595959" w:themeColor="text1" w:themeTint="A6"/>
          <w:sz w:val="20"/>
          <w:szCs w:val="20"/>
          <w:lang w:val="de-AT"/>
        </w:rPr>
        <w:t xml:space="preserve">Die </w:t>
      </w:r>
      <w:r w:rsidR="00265505">
        <w:rPr>
          <w:rFonts w:cs="Sabon-RomanOsF"/>
          <w:color w:val="595959" w:themeColor="text1" w:themeTint="A6"/>
          <w:sz w:val="20"/>
          <w:szCs w:val="20"/>
          <w:lang w:val="de-AT"/>
        </w:rPr>
        <w:t>Potenz</w:t>
      </w:r>
      <w:r w:rsidR="00602C1B">
        <w:rPr>
          <w:rFonts w:cs="Sabon-RomanOsF"/>
          <w:color w:val="595959" w:themeColor="text1" w:themeTint="A6"/>
          <w:sz w:val="20"/>
          <w:szCs w:val="20"/>
          <w:lang w:val="de-AT"/>
        </w:rPr>
        <w:t>ialentwicklerin“ dabei beglei</w:t>
      </w:r>
      <w:r w:rsidR="008B4A31">
        <w:rPr>
          <w:rFonts w:cs="Sabon-RomanOsF"/>
          <w:color w:val="595959" w:themeColor="text1" w:themeTint="A6"/>
          <w:sz w:val="20"/>
          <w:szCs w:val="20"/>
          <w:lang w:val="de-AT"/>
        </w:rPr>
        <w:t>t</w:t>
      </w:r>
      <w:r w:rsidR="00602C1B">
        <w:rPr>
          <w:rFonts w:cs="Sabon-RomanOsF"/>
          <w:color w:val="595959" w:themeColor="text1" w:themeTint="A6"/>
          <w:sz w:val="20"/>
          <w:szCs w:val="20"/>
          <w:lang w:val="de-AT"/>
        </w:rPr>
        <w:t xml:space="preserve">et, innere Hürden zu überwinden und sich beruflich </w:t>
      </w:r>
      <w:r w:rsidR="00602C1B">
        <w:rPr>
          <w:rFonts w:cs="Sabon-RomanOsF"/>
          <w:noProof w:val="0"/>
          <w:color w:val="595959" w:themeColor="text1" w:themeTint="A6"/>
          <w:sz w:val="20"/>
          <w:szCs w:val="20"/>
          <w:lang w:val="de-AT"/>
        </w:rPr>
        <w:t>durch und durch zu entfalten.</w:t>
      </w:r>
      <w:r w:rsidR="00602C1B" w:rsidRPr="00893C16">
        <w:rPr>
          <w:rFonts w:cs="Sabon-RomanOsF"/>
          <w:noProof w:val="0"/>
          <w:color w:val="595959" w:themeColor="text1" w:themeTint="A6"/>
          <w:sz w:val="20"/>
          <w:szCs w:val="20"/>
          <w:lang w:val="de-AT"/>
        </w:rPr>
        <w:t xml:space="preserve"> </w:t>
      </w:r>
      <w:r w:rsidR="00602C1B">
        <w:rPr>
          <w:rFonts w:cs="Sabon-RomanOsF"/>
          <w:noProof w:val="0"/>
          <w:color w:val="595959" w:themeColor="text1" w:themeTint="A6"/>
          <w:sz w:val="20"/>
          <w:szCs w:val="20"/>
          <w:lang w:val="de-AT"/>
        </w:rPr>
        <w:t>„Viele geben</w:t>
      </w:r>
      <w:r w:rsidRPr="00893C16">
        <w:rPr>
          <w:rFonts w:cs="Sabon-RomanOsF"/>
          <w:noProof w:val="0"/>
          <w:color w:val="595959" w:themeColor="text1" w:themeTint="A6"/>
          <w:sz w:val="20"/>
          <w:szCs w:val="20"/>
          <w:lang w:val="de-AT"/>
        </w:rPr>
        <w:t xml:space="preserve"> sich mit weniger zufrieden, als für sie erreichbar wäre. Das ist schade, weil </w:t>
      </w:r>
      <w:r w:rsidR="00602C1B">
        <w:rPr>
          <w:rFonts w:cs="Sabon-RomanOsF"/>
          <w:noProof w:val="0"/>
          <w:color w:val="595959" w:themeColor="text1" w:themeTint="A6"/>
          <w:sz w:val="20"/>
          <w:szCs w:val="20"/>
          <w:lang w:val="de-AT"/>
        </w:rPr>
        <w:t xml:space="preserve">sie damit ihr </w:t>
      </w:r>
      <w:r w:rsidR="00602C1B" w:rsidRPr="00893C16">
        <w:rPr>
          <w:rFonts w:cs="Sabon-RomanOsF"/>
          <w:noProof w:val="0"/>
          <w:color w:val="595959" w:themeColor="text1" w:themeTint="A6"/>
          <w:sz w:val="20"/>
          <w:szCs w:val="20"/>
          <w:lang w:val="de-AT"/>
        </w:rPr>
        <w:t xml:space="preserve">Potenzial </w:t>
      </w:r>
      <w:r w:rsidR="00602C1B">
        <w:rPr>
          <w:rFonts w:cs="Sabon-RomanOsF"/>
          <w:noProof w:val="0"/>
          <w:color w:val="595959" w:themeColor="text1" w:themeTint="A6"/>
          <w:sz w:val="20"/>
          <w:szCs w:val="20"/>
          <w:lang w:val="de-AT"/>
        </w:rPr>
        <w:t>vergeuden.</w:t>
      </w:r>
      <w:r w:rsidRPr="00893C16">
        <w:rPr>
          <w:rFonts w:cs="Sabon-RomanOsF"/>
          <w:noProof w:val="0"/>
          <w:color w:val="595959" w:themeColor="text1" w:themeTint="A6"/>
          <w:sz w:val="20"/>
          <w:szCs w:val="20"/>
          <w:lang w:val="de-AT"/>
        </w:rPr>
        <w:t>“</w:t>
      </w:r>
    </w:p>
    <w:p w14:paraId="04615F9E" w14:textId="04533A5B" w:rsidR="008B4A31" w:rsidRDefault="008B4A31" w:rsidP="00893C16">
      <w:pPr>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 xml:space="preserve">Habe ich meinen Tyrannen im Griff oder hat er mich im Griff? </w:t>
      </w:r>
      <w:r w:rsidR="00025271">
        <w:rPr>
          <w:rFonts w:cs="Sabon-RomanOsF"/>
          <w:noProof w:val="0"/>
          <w:color w:val="595959" w:themeColor="text1" w:themeTint="A6"/>
          <w:sz w:val="20"/>
          <w:szCs w:val="20"/>
          <w:lang w:val="de-AT"/>
        </w:rPr>
        <w:t xml:space="preserve">Das </w:t>
      </w:r>
      <w:r>
        <w:rPr>
          <w:rFonts w:cs="Sabon-RomanOsF"/>
          <w:noProof w:val="0"/>
          <w:color w:val="595959" w:themeColor="text1" w:themeTint="A6"/>
          <w:sz w:val="20"/>
          <w:szCs w:val="20"/>
          <w:lang w:val="de-AT"/>
        </w:rPr>
        <w:t xml:space="preserve">ist die entscheidende Frage für das Autorenteam, um im Business </w:t>
      </w:r>
      <w:r w:rsidR="00025271">
        <w:rPr>
          <w:rFonts w:cs="Sabon-RomanOsF"/>
          <w:noProof w:val="0"/>
          <w:color w:val="595959" w:themeColor="text1" w:themeTint="A6"/>
          <w:sz w:val="20"/>
          <w:szCs w:val="20"/>
          <w:lang w:val="de-AT"/>
        </w:rPr>
        <w:t>wie</w:t>
      </w:r>
      <w:r>
        <w:rPr>
          <w:rFonts w:cs="Sabon-RomanOsF"/>
          <w:noProof w:val="0"/>
          <w:color w:val="595959" w:themeColor="text1" w:themeTint="A6"/>
          <w:sz w:val="20"/>
          <w:szCs w:val="20"/>
          <w:lang w:val="de-AT"/>
        </w:rPr>
        <w:t xml:space="preserve"> in Liebesangelegenheiten voranzukommen. </w:t>
      </w:r>
      <w:r w:rsidR="00CD5AE9">
        <w:rPr>
          <w:rFonts w:cs="Sabon-RomanOsF"/>
          <w:noProof w:val="0"/>
          <w:color w:val="595959" w:themeColor="text1" w:themeTint="A6"/>
          <w:sz w:val="20"/>
          <w:szCs w:val="20"/>
          <w:lang w:val="de-AT"/>
        </w:rPr>
        <w:t>Ihr Weg in ihren Beratungen ist es, den</w:t>
      </w:r>
      <w:r w:rsidR="002E3590">
        <w:rPr>
          <w:rFonts w:cs="Sabon-RomanOsF"/>
          <w:noProof w:val="0"/>
          <w:color w:val="595959" w:themeColor="text1" w:themeTint="A6"/>
          <w:sz w:val="20"/>
          <w:szCs w:val="20"/>
          <w:lang w:val="de-AT"/>
        </w:rPr>
        <w:t xml:space="preserve"> inneren Tyrannen zum Verbündeten zu machen. Aus Existenzängsten oder Selbstzweifeln in einer unbefriedigenden Arbeitssituation zu verharren ist genauso schädlich, wie den äußeren Umständen oder dem Partner die Schuld am Scheitern der Beziehung zu geben. </w:t>
      </w:r>
      <w:r w:rsidR="00CD5AE9">
        <w:rPr>
          <w:rFonts w:cs="Sabon-RomanOsF"/>
          <w:noProof w:val="0"/>
          <w:color w:val="595959" w:themeColor="text1" w:themeTint="A6"/>
          <w:sz w:val="20"/>
          <w:szCs w:val="20"/>
          <w:lang w:val="de-AT"/>
        </w:rPr>
        <w:t>Nur, w</w:t>
      </w:r>
      <w:r w:rsidR="002E3590">
        <w:rPr>
          <w:rFonts w:cs="Sabon-RomanOsF"/>
          <w:noProof w:val="0"/>
          <w:color w:val="595959" w:themeColor="text1" w:themeTint="A6"/>
          <w:sz w:val="20"/>
          <w:szCs w:val="20"/>
          <w:lang w:val="de-AT"/>
        </w:rPr>
        <w:t>er die Gebote des Tyrannen durchschaut, sieht, dass sich viele alternative Möglichkeiten auftun.</w:t>
      </w:r>
    </w:p>
    <w:p w14:paraId="27CC9460" w14:textId="01612A50" w:rsidR="009B50B9" w:rsidRDefault="00313629" w:rsidP="009B50B9">
      <w:pPr>
        <w:pStyle w:val="berschrift5"/>
        <w:jc w:val="left"/>
        <w:rPr>
          <w:color w:val="595959" w:themeColor="text1" w:themeTint="A6"/>
          <w:sz w:val="20"/>
          <w:szCs w:val="20"/>
        </w:rPr>
      </w:pPr>
      <w:r w:rsidRPr="00A21529">
        <w:rPr>
          <w:color w:val="000000" w:themeColor="text1"/>
          <w:sz w:val="20"/>
          <w:szCs w:val="20"/>
          <w:lang w:val="de-AT" w:eastAsia="de-AT"/>
        </w:rPr>
        <w:drawing>
          <wp:inline distT="0" distB="0" distL="0" distR="0" wp14:anchorId="4D9BEF3D" wp14:editId="0753A3CC">
            <wp:extent cx="1193471" cy="1743824"/>
            <wp:effectExtent l="0" t="0" r="698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440" cy="1768619"/>
                    </a:xfrm>
                    <a:prstGeom prst="rect">
                      <a:avLst/>
                    </a:prstGeom>
                  </pic:spPr>
                </pic:pic>
              </a:graphicData>
            </a:graphic>
          </wp:inline>
        </w:drawing>
      </w:r>
      <w:r w:rsidR="00AF3D1B">
        <w:rPr>
          <w:color w:val="595959" w:themeColor="text1" w:themeTint="A6"/>
          <w:sz w:val="20"/>
          <w:szCs w:val="20"/>
          <w:lang w:val="de-AT" w:eastAsia="de-AT"/>
        </w:rPr>
        <w:drawing>
          <wp:inline distT="0" distB="0" distL="0" distR="0" wp14:anchorId="2FE1998A" wp14:editId="3FA69750">
            <wp:extent cx="1577304" cy="1597025"/>
            <wp:effectExtent l="133350" t="76200" r="80645" b="136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ermaier u Borde (c) Günther Ebenau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139" cy="16059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712711A9" w14:textId="120D173A" w:rsidR="009B50B9" w:rsidRDefault="009B50B9" w:rsidP="009B50B9">
      <w:pPr>
        <w:pStyle w:val="berschrift5"/>
        <w:jc w:val="left"/>
        <w:rPr>
          <w:color w:val="595959" w:themeColor="text1" w:themeTint="A6"/>
          <w:sz w:val="20"/>
          <w:szCs w:val="20"/>
        </w:rPr>
      </w:pPr>
      <w:r w:rsidRPr="009B50B9">
        <w:rPr>
          <w:rFonts w:cs="Sabon-RomanOsF"/>
          <w:b w:val="0"/>
          <w:color w:val="595959" w:themeColor="text1" w:themeTint="A6"/>
          <w:spacing w:val="0"/>
          <w:sz w:val="16"/>
          <w:szCs w:val="16"/>
          <w:lang w:val="de-AT"/>
        </w:rPr>
        <mc:AlternateContent>
          <mc:Choice Requires="wps">
            <w:drawing>
              <wp:anchor distT="45720" distB="45720" distL="114300" distR="114300" simplePos="0" relativeHeight="251660288" behindDoc="0" locked="1" layoutInCell="1" allowOverlap="1" wp14:anchorId="70F79D6C" wp14:editId="284FD672">
                <wp:simplePos x="0" y="0"/>
                <wp:positionH relativeFrom="column">
                  <wp:posOffset>1545590</wp:posOffset>
                </wp:positionH>
                <wp:positionV relativeFrom="paragraph">
                  <wp:posOffset>85725</wp:posOffset>
                </wp:positionV>
                <wp:extent cx="1198245" cy="179705"/>
                <wp:effectExtent l="0" t="0" r="20955"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79705"/>
                        </a:xfrm>
                        <a:prstGeom prst="rect">
                          <a:avLst/>
                        </a:prstGeom>
                        <a:solidFill>
                          <a:srgbClr val="FFFFFF"/>
                        </a:solidFill>
                        <a:ln w="9525">
                          <a:solidFill>
                            <a:srgbClr val="000000"/>
                          </a:solidFill>
                          <a:miter lim="800000"/>
                          <a:headEnd/>
                          <a:tailEnd/>
                        </a:ln>
                      </wps:spPr>
                      <wps:txbx>
                        <w:txbxContent>
                          <w:p w14:paraId="5E722A69" w14:textId="0F408A0B" w:rsidR="009B50B9" w:rsidRPr="009B50B9" w:rsidRDefault="009B50B9">
                            <w:pPr>
                              <w:rPr>
                                <w:sz w:val="12"/>
                                <w:szCs w:val="12"/>
                              </w:rPr>
                            </w:pPr>
                            <w:proofErr w:type="spellStart"/>
                            <w:r w:rsidRPr="009B50B9">
                              <w:rPr>
                                <w:rFonts w:cs="Sabon-RomanOsF"/>
                                <w:b/>
                                <w:noProof w:val="0"/>
                                <w:color w:val="595959" w:themeColor="text1" w:themeTint="A6"/>
                                <w:sz w:val="12"/>
                                <w:szCs w:val="12"/>
                                <w:lang w:val="de-AT"/>
                              </w:rPr>
                              <w:t>Fotocredit</w:t>
                            </w:r>
                            <w:proofErr w:type="spellEnd"/>
                            <w:r w:rsidRPr="009B50B9">
                              <w:rPr>
                                <w:rFonts w:cs="Sabon-RomanOsF"/>
                                <w:b/>
                                <w:noProof w:val="0"/>
                                <w:color w:val="595959" w:themeColor="text1" w:themeTint="A6"/>
                                <w:sz w:val="12"/>
                                <w:szCs w:val="12"/>
                                <w:lang w:val="de-AT"/>
                              </w:rPr>
                              <w:t xml:space="preserve">: Günther </w:t>
                            </w:r>
                            <w:proofErr w:type="spellStart"/>
                            <w:r w:rsidRPr="009B50B9">
                              <w:rPr>
                                <w:rFonts w:cs="Sabon-RomanOsF"/>
                                <w:b/>
                                <w:noProof w:val="0"/>
                                <w:color w:val="595959" w:themeColor="text1" w:themeTint="A6"/>
                                <w:sz w:val="12"/>
                                <w:szCs w:val="12"/>
                                <w:lang w:val="de-AT"/>
                              </w:rPr>
                              <w:t>Ebenaue</w:t>
                            </w:r>
                            <w:r w:rsidRPr="009B50B9">
                              <w:rPr>
                                <w:rFonts w:cs="Sabon-RomanOsF"/>
                                <w:b/>
                                <w:noProof w:val="0"/>
                                <w:color w:val="595959" w:themeColor="text1" w:themeTint="A6"/>
                                <w:sz w:val="12"/>
                                <w:szCs w:val="12"/>
                                <w:lang w:val="de-AT"/>
                              </w:rPr>
                              <w:t>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79D6C" id="_x0000_t202" coordsize="21600,21600" o:spt="202" path="m,l,21600r21600,l21600,xe">
                <v:stroke joinstyle="miter"/>
                <v:path gradientshapeok="t" o:connecttype="rect"/>
              </v:shapetype>
              <v:shape id="Textfeld 2" o:spid="_x0000_s1026" type="#_x0000_t202" style="position:absolute;margin-left:121.7pt;margin-top:6.75pt;width:94.35pt;height:1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">
                <v:textbox>
                  <w:txbxContent>
                    <w:p w14:paraId="5E722A69" w14:textId="0F408A0B" w:rsidR="009B50B9" w:rsidRPr="009B50B9" w:rsidRDefault="009B50B9">
                      <w:pPr>
                        <w:rPr>
                          <w:sz w:val="12"/>
                          <w:szCs w:val="12"/>
                        </w:rPr>
                      </w:pPr>
                      <w:proofErr w:type="spellStart"/>
                      <w:r w:rsidRPr="009B50B9">
                        <w:rPr>
                          <w:rFonts w:cs="Sabon-RomanOsF"/>
                          <w:b/>
                          <w:noProof w:val="0"/>
                          <w:color w:val="595959" w:themeColor="text1" w:themeTint="A6"/>
                          <w:sz w:val="12"/>
                          <w:szCs w:val="12"/>
                          <w:lang w:val="de-AT"/>
                        </w:rPr>
                        <w:t>Fotocredit</w:t>
                      </w:r>
                      <w:proofErr w:type="spellEnd"/>
                      <w:r w:rsidRPr="009B50B9">
                        <w:rPr>
                          <w:rFonts w:cs="Sabon-RomanOsF"/>
                          <w:b/>
                          <w:noProof w:val="0"/>
                          <w:color w:val="595959" w:themeColor="text1" w:themeTint="A6"/>
                          <w:sz w:val="12"/>
                          <w:szCs w:val="12"/>
                          <w:lang w:val="de-AT"/>
                        </w:rPr>
                        <w:t xml:space="preserve">: Günther </w:t>
                      </w:r>
                      <w:proofErr w:type="spellStart"/>
                      <w:r w:rsidRPr="009B50B9">
                        <w:rPr>
                          <w:rFonts w:cs="Sabon-RomanOsF"/>
                          <w:b/>
                          <w:noProof w:val="0"/>
                          <w:color w:val="595959" w:themeColor="text1" w:themeTint="A6"/>
                          <w:sz w:val="12"/>
                          <w:szCs w:val="12"/>
                          <w:lang w:val="de-AT"/>
                        </w:rPr>
                        <w:t>Ebenaue</w:t>
                      </w:r>
                      <w:r w:rsidRPr="009B50B9">
                        <w:rPr>
                          <w:rFonts w:cs="Sabon-RomanOsF"/>
                          <w:b/>
                          <w:noProof w:val="0"/>
                          <w:color w:val="595959" w:themeColor="text1" w:themeTint="A6"/>
                          <w:sz w:val="12"/>
                          <w:szCs w:val="12"/>
                          <w:lang w:val="de-AT"/>
                        </w:rPr>
                        <w:t>r</w:t>
                      </w:r>
                      <w:proofErr w:type="spellEnd"/>
                    </w:p>
                  </w:txbxContent>
                </v:textbox>
                <w10:wrap type="square"/>
                <w10:anchorlock/>
              </v:shape>
            </w:pict>
          </mc:Fallback>
        </mc:AlternateContent>
      </w:r>
    </w:p>
    <w:p w14:paraId="02DD8732" w14:textId="48F249FC" w:rsidR="009B50B9" w:rsidRDefault="009B50B9" w:rsidP="009B50B9">
      <w:pPr>
        <w:pStyle w:val="berschrift5"/>
        <w:jc w:val="left"/>
        <w:rPr>
          <w:color w:val="595959" w:themeColor="text1" w:themeTint="A6"/>
          <w:sz w:val="20"/>
          <w:szCs w:val="20"/>
        </w:rPr>
      </w:pPr>
    </w:p>
    <w:p w14:paraId="7C2C1244" w14:textId="3414F1AD" w:rsidR="00CA580A" w:rsidRPr="00E26B65" w:rsidRDefault="003A0345" w:rsidP="009B50B9">
      <w:pPr>
        <w:pStyle w:val="berschrift5"/>
        <w:jc w:val="left"/>
        <w:rPr>
          <w:color w:val="595959" w:themeColor="text1" w:themeTint="A6"/>
          <w:sz w:val="20"/>
          <w:szCs w:val="20"/>
        </w:rPr>
      </w:pPr>
      <w:r>
        <w:rPr>
          <w:color w:val="595959" w:themeColor="text1" w:themeTint="A6"/>
          <w:sz w:val="20"/>
          <w:szCs w:val="20"/>
        </w:rPr>
        <w:t>Das</w:t>
      </w:r>
      <w:r w:rsidR="00860759" w:rsidRPr="00E26B65">
        <w:rPr>
          <w:color w:val="595959" w:themeColor="text1" w:themeTint="A6"/>
          <w:sz w:val="20"/>
          <w:szCs w:val="20"/>
        </w:rPr>
        <w:t xml:space="preserve"> Autor</w:t>
      </w:r>
      <w:r>
        <w:rPr>
          <w:color w:val="595959" w:themeColor="text1" w:themeTint="A6"/>
          <w:sz w:val="20"/>
          <w:szCs w:val="20"/>
        </w:rPr>
        <w:t>enteam</w:t>
      </w:r>
    </w:p>
    <w:p w14:paraId="15A13DB3" w14:textId="326D37ED" w:rsidR="00A15E85" w:rsidRDefault="00025271" w:rsidP="00B03C05">
      <w:pPr>
        <w:pStyle w:val="KeinLeerraum"/>
        <w:rPr>
          <w:rFonts w:cs="Sabon-RomanOsF"/>
          <w:noProof w:val="0"/>
          <w:color w:val="595959" w:themeColor="text1" w:themeTint="A6"/>
          <w:sz w:val="20"/>
          <w:szCs w:val="20"/>
          <w:lang w:val="de-AT"/>
        </w:rPr>
      </w:pPr>
      <w:r w:rsidRPr="00A15E85">
        <w:rPr>
          <w:rFonts w:cs="Sabon-RomanOsF"/>
          <w:noProof w:val="0"/>
          <w:color w:val="595959" w:themeColor="text1" w:themeTint="A6"/>
          <w:sz w:val="20"/>
          <w:szCs w:val="20"/>
          <w:lang w:val="de-AT"/>
        </w:rPr>
        <w:t>Mag.</w:t>
      </w:r>
      <w:r w:rsidRPr="00A15E85">
        <w:rPr>
          <w:rFonts w:cs="Sabon-RomanOsF"/>
          <w:b/>
          <w:bCs/>
          <w:noProof w:val="0"/>
          <w:color w:val="595959" w:themeColor="text1" w:themeTint="A6"/>
          <w:sz w:val="20"/>
          <w:szCs w:val="20"/>
          <w:lang w:val="de-AT"/>
        </w:rPr>
        <w:t xml:space="preserve"> Pamela Obermaier</w:t>
      </w:r>
      <w:r w:rsidRPr="00A15E85">
        <w:rPr>
          <w:rFonts w:cs="Sabon-RomanOsF"/>
          <w:noProof w:val="0"/>
          <w:color w:val="595959" w:themeColor="text1" w:themeTint="A6"/>
          <w:sz w:val="20"/>
          <w:szCs w:val="20"/>
          <w:lang w:val="de-AT"/>
        </w:rPr>
        <w:t xml:space="preserve"> ist Inhaberin dreier </w:t>
      </w:r>
      <w:bookmarkStart w:id="2" w:name="_GoBack"/>
      <w:bookmarkEnd w:id="2"/>
      <w:r w:rsidRPr="00A15E85">
        <w:rPr>
          <w:rFonts w:cs="Sabon-RomanOsF"/>
          <w:noProof w:val="0"/>
          <w:color w:val="595959" w:themeColor="text1" w:themeTint="A6"/>
          <w:sz w:val="20"/>
          <w:szCs w:val="20"/>
          <w:lang w:val="de-AT"/>
        </w:rPr>
        <w:t>Unternehmen und versteht sich als Potenzialentwicklerin für ihre Leser, Kunden und ihr Publikum. Die mehrfache Bestsellerautorin mit psychologischen, philosophischen und neurolinguistischen Wurzeln verhilft Menschen u.</w:t>
      </w:r>
      <w:r>
        <w:rPr>
          <w:rFonts w:cs="Sabon-RomanOsF"/>
          <w:noProof w:val="0"/>
          <w:color w:val="595959" w:themeColor="text1" w:themeTint="A6"/>
          <w:sz w:val="20"/>
          <w:szCs w:val="20"/>
          <w:lang w:val="de-AT"/>
        </w:rPr>
        <w:t xml:space="preserve"> </w:t>
      </w:r>
      <w:r w:rsidRPr="00A15E85">
        <w:rPr>
          <w:rFonts w:cs="Sabon-RomanOsF"/>
          <w:noProof w:val="0"/>
          <w:color w:val="595959" w:themeColor="text1" w:themeTint="A6"/>
          <w:sz w:val="20"/>
          <w:szCs w:val="20"/>
          <w:lang w:val="de-AT"/>
        </w:rPr>
        <w:t xml:space="preserve">a. mit ihrer Methode „Kommunikation mit Seele“ </w:t>
      </w:r>
      <w:r>
        <w:rPr>
          <w:rFonts w:cs="Sabon-RomanOsF"/>
          <w:noProof w:val="0"/>
          <w:color w:val="595959" w:themeColor="text1" w:themeTint="A6"/>
          <w:sz w:val="20"/>
          <w:szCs w:val="20"/>
          <w:lang w:val="de-AT"/>
        </w:rPr>
        <w:t xml:space="preserve">und aus Ergebnissen der Hirnforschung abgeleiteten Erfolgsstrategien </w:t>
      </w:r>
      <w:r w:rsidRPr="00A15E85">
        <w:rPr>
          <w:rFonts w:cs="Sabon-RomanOsF"/>
          <w:noProof w:val="0"/>
          <w:color w:val="595959" w:themeColor="text1" w:themeTint="A6"/>
          <w:sz w:val="20"/>
          <w:szCs w:val="20"/>
          <w:lang w:val="de-AT"/>
        </w:rPr>
        <w:t>aus sabotierenden alten Mustern, sodass sie ihre Potenziale entfalten und ihre Ziele erreichen können. Als Trainerin, Beraterin</w:t>
      </w:r>
      <w:r>
        <w:rPr>
          <w:rFonts w:cs="Sabon-RomanOsF"/>
          <w:noProof w:val="0"/>
          <w:color w:val="595959" w:themeColor="text1" w:themeTint="A6"/>
          <w:sz w:val="20"/>
          <w:szCs w:val="20"/>
          <w:lang w:val="de-AT"/>
        </w:rPr>
        <w:t xml:space="preserve">, </w:t>
      </w:r>
      <w:r w:rsidRPr="00A15E85">
        <w:rPr>
          <w:rFonts w:cs="Sabon-RomanOsF"/>
          <w:noProof w:val="0"/>
          <w:color w:val="595959" w:themeColor="text1" w:themeTint="A6"/>
          <w:sz w:val="20"/>
          <w:szCs w:val="20"/>
          <w:lang w:val="de-AT"/>
        </w:rPr>
        <w:t xml:space="preserve">Vortragsrednerin </w:t>
      </w:r>
      <w:r>
        <w:rPr>
          <w:rFonts w:cs="Sabon-RomanOsF"/>
          <w:noProof w:val="0"/>
          <w:color w:val="595959" w:themeColor="text1" w:themeTint="A6"/>
          <w:sz w:val="20"/>
          <w:szCs w:val="20"/>
          <w:lang w:val="de-AT"/>
        </w:rPr>
        <w:t xml:space="preserve">und Kolumnistin </w:t>
      </w:r>
      <w:r w:rsidRPr="00A15E85">
        <w:rPr>
          <w:rFonts w:cs="Sabon-RomanOsF"/>
          <w:noProof w:val="0"/>
          <w:color w:val="595959" w:themeColor="text1" w:themeTint="A6"/>
          <w:sz w:val="20"/>
          <w:szCs w:val="20"/>
          <w:lang w:val="de-AT"/>
        </w:rPr>
        <w:t>unterstützt sie Einzelpersonen wie Unternehmen darin, ihre Erfolgsbilanz durch eine optimierte innere Einstellung und eine ebensolche Außenwirkung zu steigern.</w:t>
      </w:r>
    </w:p>
    <w:p w14:paraId="6CDF48D7" w14:textId="705BA272" w:rsidR="00025271" w:rsidRDefault="00025271" w:rsidP="00B03C05">
      <w:pPr>
        <w:pStyle w:val="KeinLeerraum"/>
        <w:rPr>
          <w:rFonts w:cs="Sabon-RomanOsF"/>
          <w:noProof w:val="0"/>
          <w:color w:val="595959" w:themeColor="text1" w:themeTint="A6"/>
          <w:sz w:val="20"/>
          <w:szCs w:val="20"/>
          <w:lang w:val="de-AT"/>
        </w:rPr>
      </w:pPr>
      <w:r>
        <w:rPr>
          <w:rStyle w:val="Hyperlink"/>
        </w:rPr>
        <w:t>https://www.pamelaobermaier.com</w:t>
      </w:r>
    </w:p>
    <w:p w14:paraId="1DDDB055" w14:textId="77777777" w:rsidR="00025271" w:rsidRPr="00A15E85" w:rsidRDefault="00025271" w:rsidP="00B03C05">
      <w:pPr>
        <w:pStyle w:val="KeinLeerraum"/>
        <w:rPr>
          <w:rFonts w:cs="Sabon-RomanOsF"/>
          <w:noProof w:val="0"/>
          <w:color w:val="595959" w:themeColor="text1" w:themeTint="A6"/>
          <w:sz w:val="20"/>
          <w:szCs w:val="20"/>
          <w:lang w:val="de-AT"/>
        </w:rPr>
      </w:pPr>
    </w:p>
    <w:p w14:paraId="5A4C64FE" w14:textId="77777777" w:rsidR="00025271" w:rsidRDefault="00025271" w:rsidP="00025271">
      <w:pPr>
        <w:pStyle w:val="KeinLeerraum"/>
        <w:rPr>
          <w:rFonts w:cs="Sabon-RomanOsF"/>
          <w:noProof w:val="0"/>
          <w:color w:val="595959" w:themeColor="text1" w:themeTint="A6"/>
          <w:sz w:val="20"/>
          <w:szCs w:val="20"/>
          <w:lang w:val="de-AT"/>
        </w:rPr>
      </w:pPr>
      <w:r w:rsidRPr="00A15E85">
        <w:rPr>
          <w:rFonts w:cs="Sabon-RomanOsF"/>
          <w:b/>
          <w:bCs/>
          <w:noProof w:val="0"/>
          <w:color w:val="595959" w:themeColor="text1" w:themeTint="A6"/>
          <w:sz w:val="20"/>
          <w:szCs w:val="20"/>
          <w:lang w:val="de-AT"/>
        </w:rPr>
        <w:t>Dominik Borde</w:t>
      </w:r>
      <w:r w:rsidRPr="00A15E85">
        <w:rPr>
          <w:rFonts w:cs="Sabon-RomanOsF"/>
          <w:noProof w:val="0"/>
          <w:color w:val="595959" w:themeColor="text1" w:themeTint="A6"/>
          <w:sz w:val="20"/>
          <w:szCs w:val="20"/>
          <w:lang w:val="de-AT"/>
        </w:rPr>
        <w:t>, MSc ist einer der führenden Beziehungs</w:t>
      </w:r>
      <w:r>
        <w:rPr>
          <w:rFonts w:cs="Sabon-RomanOsF"/>
          <w:noProof w:val="0"/>
          <w:color w:val="595959" w:themeColor="text1" w:themeTint="A6"/>
          <w:sz w:val="20"/>
          <w:szCs w:val="20"/>
          <w:lang w:val="de-AT"/>
        </w:rPr>
        <w:t>c</w:t>
      </w:r>
      <w:r w:rsidRPr="00A15E85">
        <w:rPr>
          <w:rFonts w:cs="Sabon-RomanOsF"/>
          <w:noProof w:val="0"/>
          <w:color w:val="595959" w:themeColor="text1" w:themeTint="A6"/>
          <w:sz w:val="20"/>
          <w:szCs w:val="20"/>
          <w:lang w:val="de-AT"/>
        </w:rPr>
        <w:t xml:space="preserve">oaches Europas und Gründer des Unternehmens Sozialdynamik mit Sitz in Wien. Der durch die International Coach Federation (ICF) zertifizierte Trainer und sein Team bieten Coaching- und Trainingsleistungen für Einzelpersonen und Paare, sowie </w:t>
      </w:r>
      <w:r>
        <w:rPr>
          <w:rFonts w:cs="Sabon-RomanOsF"/>
          <w:noProof w:val="0"/>
          <w:color w:val="595959" w:themeColor="text1" w:themeTint="A6"/>
          <w:sz w:val="20"/>
          <w:szCs w:val="20"/>
          <w:lang w:val="de-AT"/>
        </w:rPr>
        <w:t>die</w:t>
      </w:r>
      <w:r w:rsidRPr="00A15E85">
        <w:rPr>
          <w:rFonts w:cs="Sabon-RomanOsF"/>
          <w:noProof w:val="0"/>
          <w:color w:val="595959" w:themeColor="text1" w:themeTint="A6"/>
          <w:sz w:val="20"/>
          <w:szCs w:val="20"/>
          <w:lang w:val="de-AT"/>
        </w:rPr>
        <w:t xml:space="preserve"> speziell für Führungskräfte entwickelte</w:t>
      </w:r>
      <w:r>
        <w:rPr>
          <w:rFonts w:cs="Sabon-RomanOsF"/>
          <w:noProof w:val="0"/>
          <w:color w:val="595959" w:themeColor="text1" w:themeTint="A6"/>
          <w:sz w:val="20"/>
          <w:szCs w:val="20"/>
          <w:lang w:val="de-AT"/>
        </w:rPr>
        <w:t>n</w:t>
      </w:r>
      <w:r w:rsidRPr="00A15E85">
        <w:rPr>
          <w:rFonts w:cs="Sabon-RomanOsF"/>
          <w:noProof w:val="0"/>
          <w:color w:val="595959" w:themeColor="text1" w:themeTint="A6"/>
          <w:sz w:val="20"/>
          <w:szCs w:val="20"/>
          <w:lang w:val="de-AT"/>
        </w:rPr>
        <w:t xml:space="preserve"> Programme „Leadership 4.0“, „High Performance Coaching“ und „Executive Coaching“ an. In seiner Arbeit verwendet Borde unter anderem das von ihm entwickelte „Stammbaum deines </w:t>
      </w:r>
      <w:r>
        <w:rPr>
          <w:rFonts w:cs="Sabon-RomanOsF"/>
          <w:noProof w:val="0"/>
          <w:color w:val="595959" w:themeColor="text1" w:themeTint="A6"/>
          <w:sz w:val="20"/>
          <w:szCs w:val="20"/>
          <w:lang w:val="de-AT"/>
        </w:rPr>
        <w:t>I</w:t>
      </w:r>
      <w:r w:rsidRPr="00A15E85">
        <w:rPr>
          <w:rFonts w:cs="Sabon-RomanOsF"/>
          <w:noProof w:val="0"/>
          <w:color w:val="595959" w:themeColor="text1" w:themeTint="A6"/>
          <w:sz w:val="20"/>
          <w:szCs w:val="20"/>
          <w:lang w:val="de-AT"/>
        </w:rPr>
        <w:t>ch</w:t>
      </w:r>
      <w:r>
        <w:rPr>
          <w:rFonts w:cs="Sabon-RomanOsF"/>
          <w:noProof w:val="0"/>
          <w:color w:val="595959" w:themeColor="text1" w:themeTint="A6"/>
          <w:sz w:val="20"/>
          <w:szCs w:val="20"/>
          <w:lang w:val="de-AT"/>
        </w:rPr>
        <w:t>-S</w:t>
      </w:r>
      <w:r w:rsidRPr="00A15E85">
        <w:rPr>
          <w:rFonts w:cs="Sabon-RomanOsF"/>
          <w:noProof w:val="0"/>
          <w:color w:val="595959" w:themeColor="text1" w:themeTint="A6"/>
          <w:sz w:val="20"/>
          <w:szCs w:val="20"/>
          <w:lang w:val="de-AT"/>
        </w:rPr>
        <w:t>eins</w:t>
      </w:r>
      <w:r>
        <w:rPr>
          <w:rFonts w:cs="Sabon-RomanOsF"/>
          <w:noProof w:val="0"/>
          <w:color w:val="595959" w:themeColor="text1" w:themeTint="A6"/>
          <w:sz w:val="20"/>
          <w:szCs w:val="20"/>
          <w:lang w:val="de-AT"/>
        </w:rPr>
        <w:t>“-</w:t>
      </w:r>
      <w:r w:rsidRPr="00A15E85">
        <w:rPr>
          <w:rFonts w:cs="Sabon-RomanOsF"/>
          <w:noProof w:val="0"/>
          <w:color w:val="595959" w:themeColor="text1" w:themeTint="A6"/>
          <w:sz w:val="20"/>
          <w:szCs w:val="20"/>
          <w:lang w:val="de-AT"/>
        </w:rPr>
        <w:t xml:space="preserve">Modell und das Konzept der „Sozialdynamik“, um die Eigenverantwortung des Einzelnen zu stärken und die Kommunikation innerhalb von Gruppen zu harmonisieren. </w:t>
      </w:r>
    </w:p>
    <w:p w14:paraId="202CE4D3" w14:textId="64D45B9C" w:rsidR="00025271" w:rsidRDefault="001D4270" w:rsidP="00025271">
      <w:pPr>
        <w:pStyle w:val="KeinLeerraum"/>
        <w:rPr>
          <w:rFonts w:cs="Sabon-RomanOsF"/>
          <w:noProof w:val="0"/>
          <w:color w:val="595959" w:themeColor="text1" w:themeTint="A6"/>
          <w:sz w:val="20"/>
          <w:szCs w:val="20"/>
          <w:lang w:val="de-AT"/>
        </w:rPr>
      </w:pPr>
      <w:hyperlink r:id="rId9" w:history="1">
        <w:r w:rsidR="00025271" w:rsidRPr="00851AC6">
          <w:rPr>
            <w:rStyle w:val="Hyperlink"/>
            <w:rFonts w:cs="Sabon-RomanOsF"/>
            <w:noProof w:val="0"/>
            <w:sz w:val="20"/>
            <w:szCs w:val="20"/>
            <w:lang w:val="de-AT"/>
          </w:rPr>
          <w:t>https://www.sozialdynamik.at</w:t>
        </w:r>
      </w:hyperlink>
    </w:p>
    <w:p w14:paraId="116787BC" w14:textId="77777777" w:rsidR="00A15E85" w:rsidRPr="00A15E85" w:rsidRDefault="00A15E85" w:rsidP="00B03C05">
      <w:pPr>
        <w:pStyle w:val="KeinLeerraum"/>
        <w:rPr>
          <w:rFonts w:cs="Sabon-RomanOsF"/>
          <w:noProof w:val="0"/>
          <w:color w:val="595959" w:themeColor="text1" w:themeTint="A6"/>
          <w:sz w:val="20"/>
          <w:szCs w:val="20"/>
          <w:lang w:val="de-AT"/>
        </w:rPr>
      </w:pPr>
    </w:p>
    <w:p w14:paraId="2EEA341C" w14:textId="42FC173C" w:rsidR="000A4A09" w:rsidRPr="00B03C05" w:rsidRDefault="000A4A09" w:rsidP="00B03C05">
      <w:pPr>
        <w:pStyle w:val="KeinLeerraum"/>
        <w:rPr>
          <w:rFonts w:cs="Sabon-RomanOsF"/>
          <w:b/>
          <w:bCs/>
          <w:noProof w:val="0"/>
          <w:color w:val="595959" w:themeColor="text1" w:themeTint="A6"/>
          <w:sz w:val="20"/>
          <w:szCs w:val="20"/>
          <w:lang w:val="de-AT"/>
        </w:rPr>
      </w:pPr>
      <w:r w:rsidRPr="00B03C05">
        <w:rPr>
          <w:rFonts w:cs="Sabon-RomanOsF"/>
          <w:b/>
          <w:bCs/>
          <w:noProof w:val="0"/>
          <w:color w:val="595959" w:themeColor="text1" w:themeTint="A6"/>
          <w:sz w:val="20"/>
          <w:szCs w:val="20"/>
          <w:lang w:val="de-AT"/>
        </w:rPr>
        <w:t>D</w:t>
      </w:r>
      <w:r w:rsidR="00A15E85">
        <w:rPr>
          <w:rFonts w:cs="Sabon-RomanOsF"/>
          <w:b/>
          <w:bCs/>
          <w:noProof w:val="0"/>
          <w:color w:val="595959" w:themeColor="text1" w:themeTint="A6"/>
          <w:sz w:val="20"/>
          <w:szCs w:val="20"/>
          <w:lang w:val="de-AT"/>
        </w:rPr>
        <w:t xml:space="preserve">as Autorenteam </w:t>
      </w:r>
      <w:r w:rsidRPr="00B03C05">
        <w:rPr>
          <w:rFonts w:cs="Sabon-RomanOsF"/>
          <w:b/>
          <w:bCs/>
          <w:noProof w:val="0"/>
          <w:color w:val="595959" w:themeColor="text1" w:themeTint="A6"/>
          <w:sz w:val="20"/>
          <w:szCs w:val="20"/>
          <w:lang w:val="de-AT"/>
        </w:rPr>
        <w:t>steht für Interviews, Medientermine, Gastbeiträge und Veranstaltungen zur Verfügung.</w:t>
      </w:r>
    </w:p>
    <w:p w14:paraId="42474053" w14:textId="77777777" w:rsidR="00B03C05" w:rsidRPr="00B03C05" w:rsidRDefault="00B03C05" w:rsidP="00B03C05">
      <w:pPr>
        <w:pStyle w:val="KeinLeerraum"/>
        <w:rPr>
          <w:rFonts w:cs="Sabon-RomanOsF"/>
          <w:noProof w:val="0"/>
          <w:color w:val="595959" w:themeColor="text1" w:themeTint="A6"/>
          <w:sz w:val="20"/>
          <w:szCs w:val="20"/>
          <w:lang w:val="de-AT"/>
        </w:rPr>
      </w:pPr>
    </w:p>
    <w:p w14:paraId="0188AC9E" w14:textId="1651A58F" w:rsidR="00CA580A" w:rsidRPr="00750648" w:rsidRDefault="00CA580A" w:rsidP="00CA580A">
      <w:pPr>
        <w:pStyle w:val="berschrift5"/>
        <w:rPr>
          <w:color w:val="595959" w:themeColor="text1" w:themeTint="A6"/>
          <w:sz w:val="20"/>
          <w:szCs w:val="20"/>
        </w:rPr>
      </w:pPr>
      <w:r w:rsidRPr="00750648">
        <w:rPr>
          <w:color w:val="595959" w:themeColor="text1" w:themeTint="A6"/>
          <w:sz w:val="20"/>
          <w:szCs w:val="20"/>
        </w:rPr>
        <w:t>Bibliografie</w:t>
      </w:r>
    </w:p>
    <w:p w14:paraId="2D51E848" w14:textId="71362410" w:rsidR="00516F95" w:rsidRPr="00BB3CAF" w:rsidRDefault="003A0345" w:rsidP="00516F95">
      <w:pPr>
        <w:pStyle w:val="KeinLeerraum"/>
        <w:rPr>
          <w:color w:val="595959" w:themeColor="text1" w:themeTint="A6"/>
          <w:sz w:val="20"/>
          <w:szCs w:val="20"/>
          <w:lang w:val="de-AT"/>
        </w:rPr>
      </w:pPr>
      <w:r>
        <w:rPr>
          <w:color w:val="595959" w:themeColor="text1" w:themeTint="A6"/>
          <w:sz w:val="20"/>
          <w:szCs w:val="20"/>
          <w:lang w:val="de-AT"/>
        </w:rPr>
        <w:t>Pamela Obermaier | Dominik Borde</w:t>
      </w:r>
    </w:p>
    <w:p w14:paraId="00C0DF05" w14:textId="44C86D49" w:rsidR="0082158F" w:rsidRPr="00BB3CAF" w:rsidRDefault="003A0345" w:rsidP="0082158F">
      <w:pPr>
        <w:pStyle w:val="KeinLeerraum"/>
        <w:rPr>
          <w:b/>
          <w:color w:val="595959" w:themeColor="text1" w:themeTint="A6"/>
          <w:sz w:val="20"/>
          <w:szCs w:val="20"/>
          <w:lang w:val="de-AT"/>
        </w:rPr>
      </w:pPr>
      <w:r>
        <w:rPr>
          <w:b/>
          <w:color w:val="595959" w:themeColor="text1" w:themeTint="A6"/>
          <w:sz w:val="20"/>
          <w:szCs w:val="20"/>
          <w:lang w:val="de-AT"/>
        </w:rPr>
        <w:t>Mein innerer Tyrann</w:t>
      </w:r>
    </w:p>
    <w:p w14:paraId="41881337" w14:textId="21F03DF7" w:rsidR="00212F7A" w:rsidRDefault="003A0345" w:rsidP="00661A11">
      <w:pPr>
        <w:pStyle w:val="KeinLeerraum"/>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Über die Kunst, sich selbst nicht im Weg zu stehen</w:t>
      </w:r>
    </w:p>
    <w:p w14:paraId="1CDE6B2D" w14:textId="3CD6E903" w:rsidR="00661A11" w:rsidRPr="00E26B65" w:rsidRDefault="00F70D9D" w:rsidP="00661A11">
      <w:pPr>
        <w:pStyle w:val="KeinLeerraum"/>
        <w:rPr>
          <w:color w:val="595959" w:themeColor="text1" w:themeTint="A6"/>
          <w:sz w:val="20"/>
          <w:szCs w:val="20"/>
        </w:rPr>
      </w:pPr>
      <w:r w:rsidRPr="00212F7A">
        <w:rPr>
          <w:rFonts w:cs="Sabon-RomanOsF"/>
          <w:noProof w:val="0"/>
          <w:color w:val="595959" w:themeColor="text1" w:themeTint="A6"/>
          <w:sz w:val="20"/>
          <w:szCs w:val="20"/>
          <w:lang w:val="de-AT"/>
        </w:rPr>
        <w:t>Softcover</w:t>
      </w:r>
      <w:r w:rsidR="00E61B4D" w:rsidRPr="00212F7A">
        <w:rPr>
          <w:rFonts w:cs="Sabon-RomanOsF"/>
          <w:noProof w:val="0"/>
          <w:color w:val="595959" w:themeColor="text1" w:themeTint="A6"/>
          <w:sz w:val="20"/>
          <w:szCs w:val="20"/>
          <w:lang w:val="de-AT"/>
        </w:rPr>
        <w:t xml:space="preserve"> |</w:t>
      </w:r>
      <w:r w:rsidR="00E61B4D" w:rsidRPr="00E26B65">
        <w:rPr>
          <w:color w:val="595959" w:themeColor="text1" w:themeTint="A6"/>
          <w:sz w:val="20"/>
          <w:szCs w:val="20"/>
        </w:rPr>
        <w:t xml:space="preserve"> </w:t>
      </w:r>
      <w:r w:rsidR="003A0345">
        <w:rPr>
          <w:color w:val="595959" w:themeColor="text1" w:themeTint="A6"/>
          <w:sz w:val="20"/>
          <w:szCs w:val="20"/>
        </w:rPr>
        <w:t>226</w:t>
      </w:r>
      <w:r w:rsidR="000F66C2" w:rsidRPr="00E26B65">
        <w:rPr>
          <w:color w:val="595959" w:themeColor="text1" w:themeTint="A6"/>
          <w:sz w:val="20"/>
          <w:szCs w:val="20"/>
        </w:rPr>
        <w:t xml:space="preserve"> </w:t>
      </w:r>
      <w:r w:rsidR="006E7313" w:rsidRPr="00E26B65">
        <w:rPr>
          <w:color w:val="595959" w:themeColor="text1" w:themeTint="A6"/>
          <w:sz w:val="20"/>
          <w:szCs w:val="20"/>
        </w:rPr>
        <w:t>S.</w:t>
      </w:r>
      <w:r w:rsidR="00E61B4D" w:rsidRPr="00E26B65">
        <w:rPr>
          <w:color w:val="595959" w:themeColor="text1" w:themeTint="A6"/>
          <w:sz w:val="20"/>
          <w:szCs w:val="20"/>
        </w:rPr>
        <w:t xml:space="preserve"> | </w:t>
      </w:r>
      <w:r w:rsidR="00B561EC">
        <w:rPr>
          <w:color w:val="595959" w:themeColor="text1" w:themeTint="A6"/>
          <w:sz w:val="20"/>
          <w:szCs w:val="20"/>
        </w:rPr>
        <w:t>19</w:t>
      </w:r>
      <w:r w:rsidR="00E26B65" w:rsidRPr="00E26B65">
        <w:rPr>
          <w:color w:val="595959" w:themeColor="text1" w:themeTint="A6"/>
          <w:sz w:val="20"/>
          <w:szCs w:val="20"/>
        </w:rPr>
        <w:t>,</w:t>
      </w:r>
      <w:r w:rsidR="00B561EC">
        <w:rPr>
          <w:color w:val="595959" w:themeColor="text1" w:themeTint="A6"/>
          <w:sz w:val="20"/>
          <w:szCs w:val="20"/>
        </w:rPr>
        <w:t>95</w:t>
      </w:r>
      <w:r w:rsidR="00E26B65" w:rsidRPr="00E26B65">
        <w:rPr>
          <w:color w:val="595959" w:themeColor="text1" w:themeTint="A6"/>
          <w:sz w:val="20"/>
          <w:szCs w:val="20"/>
        </w:rPr>
        <w:t xml:space="preserve"> </w:t>
      </w:r>
      <w:r w:rsidR="00661A11" w:rsidRPr="00E26B65">
        <w:rPr>
          <w:color w:val="595959" w:themeColor="text1" w:themeTint="A6"/>
          <w:sz w:val="20"/>
          <w:szCs w:val="20"/>
        </w:rPr>
        <w:t>€</w:t>
      </w:r>
      <w:r w:rsidR="00313629">
        <w:rPr>
          <w:color w:val="595959" w:themeColor="text1" w:themeTint="A6"/>
          <w:sz w:val="20"/>
          <w:szCs w:val="20"/>
        </w:rPr>
        <w:t xml:space="preserve"> | </w:t>
      </w:r>
      <w:r w:rsidR="000F66C2" w:rsidRPr="00E26B65">
        <w:rPr>
          <w:color w:val="595959" w:themeColor="text1" w:themeTint="A6"/>
          <w:sz w:val="20"/>
          <w:szCs w:val="20"/>
        </w:rPr>
        <w:t xml:space="preserve">ISBN </w:t>
      </w:r>
      <w:r w:rsidR="007059BE">
        <w:rPr>
          <w:color w:val="595959" w:themeColor="text1" w:themeTint="A6"/>
          <w:sz w:val="20"/>
          <w:szCs w:val="20"/>
        </w:rPr>
        <w:t>978-3-99060-1</w:t>
      </w:r>
      <w:r w:rsidR="003A0345">
        <w:rPr>
          <w:color w:val="595959" w:themeColor="text1" w:themeTint="A6"/>
          <w:sz w:val="20"/>
          <w:szCs w:val="20"/>
        </w:rPr>
        <w:t>80</w:t>
      </w:r>
      <w:r w:rsidR="007059BE">
        <w:rPr>
          <w:color w:val="595959" w:themeColor="text1" w:themeTint="A6"/>
          <w:sz w:val="20"/>
          <w:szCs w:val="20"/>
        </w:rPr>
        <w:t>-</w:t>
      </w:r>
      <w:r w:rsidR="003A0345">
        <w:rPr>
          <w:color w:val="595959" w:themeColor="text1" w:themeTint="A6"/>
          <w:sz w:val="20"/>
          <w:szCs w:val="20"/>
        </w:rPr>
        <w:t>8</w:t>
      </w:r>
    </w:p>
    <w:p w14:paraId="23FCAB67" w14:textId="31C7AF15" w:rsidR="00661A11" w:rsidRPr="00E26B65" w:rsidRDefault="007059BE" w:rsidP="00661A11">
      <w:pPr>
        <w:pStyle w:val="KeinLeerraum"/>
        <w:rPr>
          <w:color w:val="595959" w:themeColor="text1" w:themeTint="A6"/>
          <w:sz w:val="20"/>
          <w:szCs w:val="20"/>
        </w:rPr>
      </w:pPr>
      <w:r>
        <w:rPr>
          <w:color w:val="595959" w:themeColor="text1" w:themeTint="A6"/>
          <w:sz w:val="20"/>
          <w:szCs w:val="20"/>
        </w:rPr>
        <w:t xml:space="preserve">Erscheint am </w:t>
      </w:r>
      <w:r w:rsidR="00212F7A">
        <w:rPr>
          <w:color w:val="595959" w:themeColor="text1" w:themeTint="A6"/>
          <w:sz w:val="20"/>
          <w:szCs w:val="20"/>
        </w:rPr>
        <w:t>1</w:t>
      </w:r>
      <w:r w:rsidR="003A0345">
        <w:rPr>
          <w:color w:val="595959" w:themeColor="text1" w:themeTint="A6"/>
          <w:sz w:val="20"/>
          <w:szCs w:val="20"/>
        </w:rPr>
        <w:t>9</w:t>
      </w:r>
      <w:r w:rsidR="006F2484">
        <w:rPr>
          <w:color w:val="595959" w:themeColor="text1" w:themeTint="A6"/>
          <w:sz w:val="20"/>
          <w:szCs w:val="20"/>
        </w:rPr>
        <w:t>.</w:t>
      </w:r>
      <w:r w:rsidR="000F66C2" w:rsidRPr="00E26B65">
        <w:rPr>
          <w:color w:val="595959" w:themeColor="text1" w:themeTint="A6"/>
          <w:sz w:val="20"/>
          <w:szCs w:val="20"/>
        </w:rPr>
        <w:t xml:space="preserve"> </w:t>
      </w:r>
      <w:r w:rsidR="003A0345">
        <w:rPr>
          <w:color w:val="595959" w:themeColor="text1" w:themeTint="A6"/>
          <w:sz w:val="20"/>
          <w:szCs w:val="20"/>
        </w:rPr>
        <w:t>Oktober</w:t>
      </w:r>
      <w:r w:rsidR="000F66C2" w:rsidRPr="00E26B65">
        <w:rPr>
          <w:color w:val="595959" w:themeColor="text1" w:themeTint="A6"/>
          <w:sz w:val="20"/>
          <w:szCs w:val="20"/>
        </w:rPr>
        <w:t xml:space="preserve"> 2020</w:t>
      </w:r>
    </w:p>
    <w:p w14:paraId="3E53658C" w14:textId="00BC34B0" w:rsidR="0029762C" w:rsidRDefault="0029762C" w:rsidP="00661A11">
      <w:pPr>
        <w:pStyle w:val="KeinLeerraum"/>
        <w:rPr>
          <w:color w:val="595959" w:themeColor="text1" w:themeTint="A6"/>
          <w:sz w:val="20"/>
          <w:szCs w:val="20"/>
        </w:rPr>
      </w:pPr>
    </w:p>
    <w:p w14:paraId="09982362" w14:textId="0D83D322" w:rsidR="00CA580A" w:rsidRPr="00AF3D1B" w:rsidRDefault="00BF653D" w:rsidP="00CA580A">
      <w:pPr>
        <w:pStyle w:val="berschrift5"/>
        <w:rPr>
          <w:rFonts w:cs="Calibri"/>
          <w:color w:val="1F3864" w:themeColor="accent1" w:themeShade="80"/>
          <w:sz w:val="20"/>
          <w:szCs w:val="20"/>
        </w:rPr>
      </w:pPr>
      <w:r w:rsidRPr="00AF3D1B">
        <w:rPr>
          <w:color w:val="1F3864" w:themeColor="accent1" w:themeShade="80"/>
          <w:sz w:val="20"/>
          <w:szCs w:val="20"/>
        </w:rPr>
        <w:t>Presserückfragen</w:t>
      </w:r>
      <w:r w:rsidR="007748EF" w:rsidRPr="00AF3D1B">
        <w:rPr>
          <w:color w:val="1F3864" w:themeColor="accent1" w:themeShade="80"/>
          <w:sz w:val="20"/>
          <w:szCs w:val="20"/>
        </w:rPr>
        <w:t xml:space="preserve">, </w:t>
      </w:r>
      <w:r w:rsidRPr="00AF3D1B">
        <w:rPr>
          <w:color w:val="1F3864" w:themeColor="accent1" w:themeShade="80"/>
          <w:sz w:val="20"/>
          <w:szCs w:val="20"/>
        </w:rPr>
        <w:t>Rezensionsexemplare</w:t>
      </w:r>
    </w:p>
    <w:p w14:paraId="0F30E0E0" w14:textId="100ACE47" w:rsidR="00BF653D" w:rsidRPr="00AF3D1B" w:rsidRDefault="00BF653D" w:rsidP="00661A11">
      <w:pPr>
        <w:pStyle w:val="KeinLeerraum"/>
        <w:rPr>
          <w:rFonts w:cs="Calibri"/>
          <w:color w:val="1F3864" w:themeColor="accent1" w:themeShade="80"/>
          <w:sz w:val="20"/>
          <w:szCs w:val="20"/>
        </w:rPr>
      </w:pPr>
      <w:r w:rsidRPr="00AF3D1B">
        <w:rPr>
          <w:rFonts w:cs="Calibri"/>
          <w:color w:val="1F3864" w:themeColor="accent1" w:themeShade="80"/>
          <w:sz w:val="20"/>
          <w:szCs w:val="20"/>
        </w:rPr>
        <w:t>Mag. Maria Schlager-Krüger</w:t>
      </w:r>
    </w:p>
    <w:p w14:paraId="7D7A9DDA" w14:textId="351EA2ED" w:rsidR="00C3018C" w:rsidRPr="00AF3D1B" w:rsidRDefault="00BF653D" w:rsidP="00661A11">
      <w:pPr>
        <w:pStyle w:val="KeinLeerraum"/>
        <w:rPr>
          <w:color w:val="1F3864" w:themeColor="accent1" w:themeShade="80"/>
          <w:sz w:val="20"/>
          <w:szCs w:val="20"/>
        </w:rPr>
      </w:pPr>
      <w:r w:rsidRPr="00AF3D1B">
        <w:rPr>
          <w:color w:val="1F3864" w:themeColor="accent1" w:themeShade="80"/>
          <w:sz w:val="20"/>
          <w:szCs w:val="20"/>
        </w:rPr>
        <w:t xml:space="preserve">Goldegg Verlag GmbH </w:t>
      </w:r>
      <w:r w:rsidRPr="00AF3D1B">
        <w:rPr>
          <w:color w:val="1F3864" w:themeColor="accent1" w:themeShade="80"/>
          <w:sz w:val="20"/>
          <w:szCs w:val="20"/>
        </w:rPr>
        <w:br/>
      </w:r>
      <w:r w:rsidR="00C2405F" w:rsidRPr="00AF3D1B">
        <w:rPr>
          <w:color w:val="1F3864" w:themeColor="accent1" w:themeShade="80"/>
          <w:sz w:val="20"/>
          <w:szCs w:val="20"/>
        </w:rPr>
        <w:t>F</w:t>
      </w:r>
      <w:r w:rsidRPr="00AF3D1B">
        <w:rPr>
          <w:color w:val="1F3864" w:themeColor="accent1" w:themeShade="80"/>
          <w:sz w:val="20"/>
          <w:szCs w:val="20"/>
        </w:rPr>
        <w:t xml:space="preserve"> +43 1 505 43 76-46</w:t>
      </w:r>
    </w:p>
    <w:p w14:paraId="6406BBF7" w14:textId="77777777" w:rsidR="00BF653D" w:rsidRPr="00AF3D1B" w:rsidRDefault="00BF653D" w:rsidP="00661A11">
      <w:pPr>
        <w:pStyle w:val="KeinLeerraum"/>
        <w:rPr>
          <w:color w:val="1F3864" w:themeColor="accent1" w:themeShade="80"/>
          <w:sz w:val="20"/>
          <w:szCs w:val="20"/>
        </w:rPr>
      </w:pPr>
      <w:r w:rsidRPr="00AF3D1B">
        <w:rPr>
          <w:color w:val="1F3864" w:themeColor="accent1" w:themeShade="80"/>
          <w:sz w:val="20"/>
          <w:szCs w:val="20"/>
        </w:rPr>
        <w:t>M +43 699 14404446</w:t>
      </w:r>
    </w:p>
    <w:p w14:paraId="7165D1A9" w14:textId="171857F1" w:rsidR="00C3018C" w:rsidRPr="00AF3D1B" w:rsidRDefault="001D4270" w:rsidP="00661A11">
      <w:pPr>
        <w:pStyle w:val="KeinLeerraum"/>
        <w:rPr>
          <w:color w:val="1F3864" w:themeColor="accent1" w:themeShade="80"/>
          <w:sz w:val="20"/>
          <w:szCs w:val="20"/>
        </w:rPr>
      </w:pPr>
      <w:hyperlink r:id="rId10" w:history="1">
        <w:r w:rsidR="002E7134" w:rsidRPr="00AF3D1B">
          <w:rPr>
            <w:rStyle w:val="Hyperlink"/>
            <w:rFonts w:cs="Calibri"/>
            <w:color w:val="1F3864" w:themeColor="accent1" w:themeShade="80"/>
            <w:sz w:val="20"/>
            <w:szCs w:val="20"/>
          </w:rPr>
          <w:t>maria.schlager@goldegg-verlag.com</w:t>
        </w:r>
      </w:hyperlink>
    </w:p>
    <w:p w14:paraId="7D3AD926" w14:textId="613A85AA" w:rsidR="009B50B9" w:rsidRPr="00AF3D1B" w:rsidRDefault="001D4270" w:rsidP="00661A11">
      <w:pPr>
        <w:pStyle w:val="KeinLeerraum"/>
        <w:rPr>
          <w:color w:val="1F3864" w:themeColor="accent1" w:themeShade="80"/>
          <w:sz w:val="20"/>
          <w:szCs w:val="20"/>
        </w:rPr>
      </w:pPr>
      <w:hyperlink r:id="rId11" w:history="1">
        <w:r w:rsidR="001F4939" w:rsidRPr="00AF3D1B">
          <w:rPr>
            <w:rStyle w:val="Hyperlink"/>
            <w:rFonts w:cs="Calibri"/>
            <w:color w:val="1F3864" w:themeColor="accent1" w:themeShade="80"/>
            <w:sz w:val="20"/>
            <w:szCs w:val="20"/>
          </w:rPr>
          <w:t>www.goldegg.verlag.com</w:t>
        </w:r>
      </w:hyperlink>
    </w:p>
    <w:sectPr w:rsidR="009B50B9" w:rsidRPr="00AF3D1B"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000000000000000"/>
    <w:charset w:val="00"/>
    <w:family w:val="modern"/>
    <w:notTrueType/>
    <w:pitch w:val="variable"/>
    <w:sig w:usb0="00000207" w:usb1="00000001" w:usb2="00000000" w:usb3="00000000" w:csb0="00000097"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abon-RomanOs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80"/>
    <w:multiLevelType w:val="hybridMultilevel"/>
    <w:tmpl w:val="F79A80D2"/>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98D0935"/>
    <w:multiLevelType w:val="hybridMultilevel"/>
    <w:tmpl w:val="B1B4B1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8A7592A"/>
    <w:multiLevelType w:val="hybridMultilevel"/>
    <w:tmpl w:val="D5EEC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2C5155"/>
    <w:multiLevelType w:val="hybridMultilevel"/>
    <w:tmpl w:val="06124DFC"/>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5371B2A"/>
    <w:multiLevelType w:val="hybridMultilevel"/>
    <w:tmpl w:val="FD72CA54"/>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08"/>
    <w:rsid w:val="00007733"/>
    <w:rsid w:val="000077D5"/>
    <w:rsid w:val="000231F0"/>
    <w:rsid w:val="00024514"/>
    <w:rsid w:val="00025271"/>
    <w:rsid w:val="0002594E"/>
    <w:rsid w:val="000265BE"/>
    <w:rsid w:val="000346C8"/>
    <w:rsid w:val="00036464"/>
    <w:rsid w:val="000404AC"/>
    <w:rsid w:val="00041A0E"/>
    <w:rsid w:val="000428F4"/>
    <w:rsid w:val="00044E65"/>
    <w:rsid w:val="000515A0"/>
    <w:rsid w:val="00051EFB"/>
    <w:rsid w:val="00052222"/>
    <w:rsid w:val="0005265B"/>
    <w:rsid w:val="00052FF6"/>
    <w:rsid w:val="000662F6"/>
    <w:rsid w:val="0007359F"/>
    <w:rsid w:val="00073653"/>
    <w:rsid w:val="00075269"/>
    <w:rsid w:val="00084DFD"/>
    <w:rsid w:val="000865CA"/>
    <w:rsid w:val="00086C21"/>
    <w:rsid w:val="00097D88"/>
    <w:rsid w:val="000A2A57"/>
    <w:rsid w:val="000A4A09"/>
    <w:rsid w:val="000A5FA8"/>
    <w:rsid w:val="000B33E1"/>
    <w:rsid w:val="000B5606"/>
    <w:rsid w:val="000C1185"/>
    <w:rsid w:val="000C489C"/>
    <w:rsid w:val="000C4EE0"/>
    <w:rsid w:val="000C5369"/>
    <w:rsid w:val="000D06CF"/>
    <w:rsid w:val="000D32EA"/>
    <w:rsid w:val="000D51AA"/>
    <w:rsid w:val="000E3400"/>
    <w:rsid w:val="000E6C30"/>
    <w:rsid w:val="000F17C2"/>
    <w:rsid w:val="000F1FA5"/>
    <w:rsid w:val="000F4980"/>
    <w:rsid w:val="000F66C2"/>
    <w:rsid w:val="000F728C"/>
    <w:rsid w:val="000F7BE2"/>
    <w:rsid w:val="0010514B"/>
    <w:rsid w:val="00105EA6"/>
    <w:rsid w:val="0011536E"/>
    <w:rsid w:val="0012120E"/>
    <w:rsid w:val="00125AA4"/>
    <w:rsid w:val="001274D3"/>
    <w:rsid w:val="00136336"/>
    <w:rsid w:val="0015091B"/>
    <w:rsid w:val="00152713"/>
    <w:rsid w:val="00153086"/>
    <w:rsid w:val="00157F08"/>
    <w:rsid w:val="001600DD"/>
    <w:rsid w:val="00160873"/>
    <w:rsid w:val="00161D00"/>
    <w:rsid w:val="00162268"/>
    <w:rsid w:val="00166E50"/>
    <w:rsid w:val="0017171E"/>
    <w:rsid w:val="00171A79"/>
    <w:rsid w:val="00176D83"/>
    <w:rsid w:val="001773CD"/>
    <w:rsid w:val="00182C8C"/>
    <w:rsid w:val="00192456"/>
    <w:rsid w:val="0019602B"/>
    <w:rsid w:val="001A1FAD"/>
    <w:rsid w:val="001A343C"/>
    <w:rsid w:val="001A3F8A"/>
    <w:rsid w:val="001A4237"/>
    <w:rsid w:val="001A4BAE"/>
    <w:rsid w:val="001A4F39"/>
    <w:rsid w:val="001B02A4"/>
    <w:rsid w:val="001B1600"/>
    <w:rsid w:val="001B6EA1"/>
    <w:rsid w:val="001B774B"/>
    <w:rsid w:val="001C1FA7"/>
    <w:rsid w:val="001D053B"/>
    <w:rsid w:val="001D3270"/>
    <w:rsid w:val="001D4270"/>
    <w:rsid w:val="001D4AFA"/>
    <w:rsid w:val="001D4B0E"/>
    <w:rsid w:val="001E4A35"/>
    <w:rsid w:val="001E5B96"/>
    <w:rsid w:val="001E6708"/>
    <w:rsid w:val="001F0903"/>
    <w:rsid w:val="001F4939"/>
    <w:rsid w:val="001F52E5"/>
    <w:rsid w:val="00200465"/>
    <w:rsid w:val="00200FB2"/>
    <w:rsid w:val="00205C8D"/>
    <w:rsid w:val="00212A0C"/>
    <w:rsid w:val="00212F1D"/>
    <w:rsid w:val="00212F7A"/>
    <w:rsid w:val="0021355F"/>
    <w:rsid w:val="00217002"/>
    <w:rsid w:val="002178D9"/>
    <w:rsid w:val="00220217"/>
    <w:rsid w:val="002258D1"/>
    <w:rsid w:val="00231272"/>
    <w:rsid w:val="0023223D"/>
    <w:rsid w:val="00241B1F"/>
    <w:rsid w:val="002429E7"/>
    <w:rsid w:val="002451A8"/>
    <w:rsid w:val="00246B69"/>
    <w:rsid w:val="002510D6"/>
    <w:rsid w:val="002517FF"/>
    <w:rsid w:val="00251C66"/>
    <w:rsid w:val="0026237B"/>
    <w:rsid w:val="00263817"/>
    <w:rsid w:val="00265505"/>
    <w:rsid w:val="00270441"/>
    <w:rsid w:val="00280FD6"/>
    <w:rsid w:val="00281882"/>
    <w:rsid w:val="00285B6A"/>
    <w:rsid w:val="0029641C"/>
    <w:rsid w:val="002972B0"/>
    <w:rsid w:val="0029762C"/>
    <w:rsid w:val="002A0F9E"/>
    <w:rsid w:val="002A2A58"/>
    <w:rsid w:val="002A5AFD"/>
    <w:rsid w:val="002A6CB9"/>
    <w:rsid w:val="002B0638"/>
    <w:rsid w:val="002B2CCF"/>
    <w:rsid w:val="002B2D15"/>
    <w:rsid w:val="002B3B14"/>
    <w:rsid w:val="002B42B0"/>
    <w:rsid w:val="002C08B2"/>
    <w:rsid w:val="002C2B97"/>
    <w:rsid w:val="002C728C"/>
    <w:rsid w:val="002D02E3"/>
    <w:rsid w:val="002D5D90"/>
    <w:rsid w:val="002E3590"/>
    <w:rsid w:val="002E4A51"/>
    <w:rsid w:val="002E569B"/>
    <w:rsid w:val="002E628E"/>
    <w:rsid w:val="002E7134"/>
    <w:rsid w:val="00301F96"/>
    <w:rsid w:val="003039DD"/>
    <w:rsid w:val="00304166"/>
    <w:rsid w:val="0031087E"/>
    <w:rsid w:val="00311782"/>
    <w:rsid w:val="00311D0C"/>
    <w:rsid w:val="00311F0C"/>
    <w:rsid w:val="00313629"/>
    <w:rsid w:val="003148D9"/>
    <w:rsid w:val="0031696E"/>
    <w:rsid w:val="003202C1"/>
    <w:rsid w:val="00320FFA"/>
    <w:rsid w:val="003375AA"/>
    <w:rsid w:val="00342CD8"/>
    <w:rsid w:val="0034394E"/>
    <w:rsid w:val="00343D29"/>
    <w:rsid w:val="003454D4"/>
    <w:rsid w:val="00354C49"/>
    <w:rsid w:val="00355FB8"/>
    <w:rsid w:val="00361D0E"/>
    <w:rsid w:val="00363ADA"/>
    <w:rsid w:val="003647BE"/>
    <w:rsid w:val="003766AF"/>
    <w:rsid w:val="003772B0"/>
    <w:rsid w:val="00381EC7"/>
    <w:rsid w:val="0038306A"/>
    <w:rsid w:val="003832E4"/>
    <w:rsid w:val="00390BA1"/>
    <w:rsid w:val="00392592"/>
    <w:rsid w:val="00392AF2"/>
    <w:rsid w:val="003937B7"/>
    <w:rsid w:val="003965F2"/>
    <w:rsid w:val="003A0345"/>
    <w:rsid w:val="003A51C6"/>
    <w:rsid w:val="003A75A3"/>
    <w:rsid w:val="003B10BF"/>
    <w:rsid w:val="003B1DB2"/>
    <w:rsid w:val="003B3771"/>
    <w:rsid w:val="003B3861"/>
    <w:rsid w:val="003B4EB7"/>
    <w:rsid w:val="003C0FD8"/>
    <w:rsid w:val="003C34EE"/>
    <w:rsid w:val="003C403F"/>
    <w:rsid w:val="003C681E"/>
    <w:rsid w:val="003C73F5"/>
    <w:rsid w:val="003C75B5"/>
    <w:rsid w:val="003D00C7"/>
    <w:rsid w:val="003D3267"/>
    <w:rsid w:val="003D603F"/>
    <w:rsid w:val="003E111D"/>
    <w:rsid w:val="003E1275"/>
    <w:rsid w:val="003E29C2"/>
    <w:rsid w:val="003E3863"/>
    <w:rsid w:val="003F106E"/>
    <w:rsid w:val="003F30A1"/>
    <w:rsid w:val="003F59FF"/>
    <w:rsid w:val="00402B11"/>
    <w:rsid w:val="00403371"/>
    <w:rsid w:val="00413310"/>
    <w:rsid w:val="00417F59"/>
    <w:rsid w:val="00420981"/>
    <w:rsid w:val="0042274D"/>
    <w:rsid w:val="00423655"/>
    <w:rsid w:val="0042453B"/>
    <w:rsid w:val="00424982"/>
    <w:rsid w:val="00424F2C"/>
    <w:rsid w:val="00426D93"/>
    <w:rsid w:val="00427B6A"/>
    <w:rsid w:val="00436887"/>
    <w:rsid w:val="00441440"/>
    <w:rsid w:val="00445B53"/>
    <w:rsid w:val="00447214"/>
    <w:rsid w:val="004507AF"/>
    <w:rsid w:val="00450906"/>
    <w:rsid w:val="0045428E"/>
    <w:rsid w:val="00456ED6"/>
    <w:rsid w:val="00462025"/>
    <w:rsid w:val="0046282C"/>
    <w:rsid w:val="004630D8"/>
    <w:rsid w:val="00463F8A"/>
    <w:rsid w:val="0047037C"/>
    <w:rsid w:val="00475AB9"/>
    <w:rsid w:val="00483321"/>
    <w:rsid w:val="00486C3A"/>
    <w:rsid w:val="004874E4"/>
    <w:rsid w:val="004879F2"/>
    <w:rsid w:val="00491FDD"/>
    <w:rsid w:val="00496170"/>
    <w:rsid w:val="004A7AE7"/>
    <w:rsid w:val="004B1957"/>
    <w:rsid w:val="004B794A"/>
    <w:rsid w:val="004D02F4"/>
    <w:rsid w:val="004D2808"/>
    <w:rsid w:val="004D3085"/>
    <w:rsid w:val="004D5830"/>
    <w:rsid w:val="004D5BDF"/>
    <w:rsid w:val="004E3798"/>
    <w:rsid w:val="004E3995"/>
    <w:rsid w:val="004E7515"/>
    <w:rsid w:val="004E785D"/>
    <w:rsid w:val="004F24EA"/>
    <w:rsid w:val="004F3521"/>
    <w:rsid w:val="004F42F6"/>
    <w:rsid w:val="004F5D3E"/>
    <w:rsid w:val="00506997"/>
    <w:rsid w:val="00513422"/>
    <w:rsid w:val="005142C1"/>
    <w:rsid w:val="005144C3"/>
    <w:rsid w:val="00516AF9"/>
    <w:rsid w:val="00516F95"/>
    <w:rsid w:val="00517004"/>
    <w:rsid w:val="0052046A"/>
    <w:rsid w:val="005227E9"/>
    <w:rsid w:val="005243DB"/>
    <w:rsid w:val="00524E30"/>
    <w:rsid w:val="005266F1"/>
    <w:rsid w:val="00526F6F"/>
    <w:rsid w:val="00530D0E"/>
    <w:rsid w:val="0053372A"/>
    <w:rsid w:val="0053543A"/>
    <w:rsid w:val="00541663"/>
    <w:rsid w:val="00553C6F"/>
    <w:rsid w:val="005563D9"/>
    <w:rsid w:val="005574F5"/>
    <w:rsid w:val="0056409D"/>
    <w:rsid w:val="00565560"/>
    <w:rsid w:val="00567412"/>
    <w:rsid w:val="00577915"/>
    <w:rsid w:val="00577C5A"/>
    <w:rsid w:val="005859F9"/>
    <w:rsid w:val="00586F90"/>
    <w:rsid w:val="005901D1"/>
    <w:rsid w:val="005901E1"/>
    <w:rsid w:val="00597A08"/>
    <w:rsid w:val="005A3064"/>
    <w:rsid w:val="005A3352"/>
    <w:rsid w:val="005A4394"/>
    <w:rsid w:val="005B21F9"/>
    <w:rsid w:val="005B38E5"/>
    <w:rsid w:val="005B62B0"/>
    <w:rsid w:val="005C47C1"/>
    <w:rsid w:val="005D2E60"/>
    <w:rsid w:val="005D5CAF"/>
    <w:rsid w:val="005E0BCF"/>
    <w:rsid w:val="005E5CA7"/>
    <w:rsid w:val="005F281F"/>
    <w:rsid w:val="005F44AE"/>
    <w:rsid w:val="005F73BC"/>
    <w:rsid w:val="00602C1B"/>
    <w:rsid w:val="006037D8"/>
    <w:rsid w:val="00604ED0"/>
    <w:rsid w:val="006055A6"/>
    <w:rsid w:val="00606411"/>
    <w:rsid w:val="0060666C"/>
    <w:rsid w:val="0061639F"/>
    <w:rsid w:val="006269BC"/>
    <w:rsid w:val="00626EF1"/>
    <w:rsid w:val="0063213C"/>
    <w:rsid w:val="00632A80"/>
    <w:rsid w:val="00632C1A"/>
    <w:rsid w:val="00634ED3"/>
    <w:rsid w:val="00635668"/>
    <w:rsid w:val="00636A04"/>
    <w:rsid w:val="00636C4F"/>
    <w:rsid w:val="00641514"/>
    <w:rsid w:val="00651ABD"/>
    <w:rsid w:val="00652688"/>
    <w:rsid w:val="0066199C"/>
    <w:rsid w:val="00661A11"/>
    <w:rsid w:val="006774AF"/>
    <w:rsid w:val="00677BB2"/>
    <w:rsid w:val="00684665"/>
    <w:rsid w:val="00685208"/>
    <w:rsid w:val="00685995"/>
    <w:rsid w:val="00691DA8"/>
    <w:rsid w:val="00696D00"/>
    <w:rsid w:val="006A1D8F"/>
    <w:rsid w:val="006A3EDB"/>
    <w:rsid w:val="006B08F8"/>
    <w:rsid w:val="006B1D29"/>
    <w:rsid w:val="006B2951"/>
    <w:rsid w:val="006B3AEA"/>
    <w:rsid w:val="006B3C59"/>
    <w:rsid w:val="006C1A0B"/>
    <w:rsid w:val="006C2CC4"/>
    <w:rsid w:val="006C716B"/>
    <w:rsid w:val="006D2048"/>
    <w:rsid w:val="006D6257"/>
    <w:rsid w:val="006E3FB9"/>
    <w:rsid w:val="006E5C49"/>
    <w:rsid w:val="006E7313"/>
    <w:rsid w:val="006F0118"/>
    <w:rsid w:val="006F2484"/>
    <w:rsid w:val="006F3582"/>
    <w:rsid w:val="006F64FF"/>
    <w:rsid w:val="0070047B"/>
    <w:rsid w:val="00700C5B"/>
    <w:rsid w:val="00704170"/>
    <w:rsid w:val="007059BE"/>
    <w:rsid w:val="0070666C"/>
    <w:rsid w:val="00706A42"/>
    <w:rsid w:val="00706C99"/>
    <w:rsid w:val="00714696"/>
    <w:rsid w:val="0071550C"/>
    <w:rsid w:val="00716204"/>
    <w:rsid w:val="00716C32"/>
    <w:rsid w:val="00730079"/>
    <w:rsid w:val="00731B0B"/>
    <w:rsid w:val="0073615E"/>
    <w:rsid w:val="00737156"/>
    <w:rsid w:val="00737BBB"/>
    <w:rsid w:val="0074482A"/>
    <w:rsid w:val="007477CF"/>
    <w:rsid w:val="00750648"/>
    <w:rsid w:val="007510DA"/>
    <w:rsid w:val="00756C5F"/>
    <w:rsid w:val="007572B4"/>
    <w:rsid w:val="00760A79"/>
    <w:rsid w:val="007622FE"/>
    <w:rsid w:val="0076600E"/>
    <w:rsid w:val="007706A7"/>
    <w:rsid w:val="00770C64"/>
    <w:rsid w:val="00770DBC"/>
    <w:rsid w:val="00773ADD"/>
    <w:rsid w:val="00773B63"/>
    <w:rsid w:val="007748EF"/>
    <w:rsid w:val="007764EA"/>
    <w:rsid w:val="007779A1"/>
    <w:rsid w:val="00777B4C"/>
    <w:rsid w:val="00780B76"/>
    <w:rsid w:val="00782D08"/>
    <w:rsid w:val="00783FEA"/>
    <w:rsid w:val="007871FF"/>
    <w:rsid w:val="007905AE"/>
    <w:rsid w:val="00791086"/>
    <w:rsid w:val="007913D5"/>
    <w:rsid w:val="00793062"/>
    <w:rsid w:val="00793173"/>
    <w:rsid w:val="00793DFB"/>
    <w:rsid w:val="00794205"/>
    <w:rsid w:val="007970E0"/>
    <w:rsid w:val="007A525F"/>
    <w:rsid w:val="007B08F1"/>
    <w:rsid w:val="007B1A86"/>
    <w:rsid w:val="007B27AB"/>
    <w:rsid w:val="007B3AEA"/>
    <w:rsid w:val="007B4722"/>
    <w:rsid w:val="007B5100"/>
    <w:rsid w:val="007B77AC"/>
    <w:rsid w:val="007B79AD"/>
    <w:rsid w:val="007B7F65"/>
    <w:rsid w:val="007C4188"/>
    <w:rsid w:val="007C5540"/>
    <w:rsid w:val="007D5CED"/>
    <w:rsid w:val="007D5D6C"/>
    <w:rsid w:val="007E0712"/>
    <w:rsid w:val="007E08FF"/>
    <w:rsid w:val="007E50EF"/>
    <w:rsid w:val="007E5E8C"/>
    <w:rsid w:val="007F0988"/>
    <w:rsid w:val="00801982"/>
    <w:rsid w:val="00802165"/>
    <w:rsid w:val="00802C13"/>
    <w:rsid w:val="008077CF"/>
    <w:rsid w:val="008134EF"/>
    <w:rsid w:val="00813EB0"/>
    <w:rsid w:val="008142E2"/>
    <w:rsid w:val="00814A8E"/>
    <w:rsid w:val="008153A6"/>
    <w:rsid w:val="0081636D"/>
    <w:rsid w:val="00816D8C"/>
    <w:rsid w:val="00816DFB"/>
    <w:rsid w:val="00820641"/>
    <w:rsid w:val="0082158F"/>
    <w:rsid w:val="00822E83"/>
    <w:rsid w:val="00823CAF"/>
    <w:rsid w:val="008354BA"/>
    <w:rsid w:val="00836B75"/>
    <w:rsid w:val="00837F0C"/>
    <w:rsid w:val="00837F27"/>
    <w:rsid w:val="00840790"/>
    <w:rsid w:val="00840B65"/>
    <w:rsid w:val="008422CD"/>
    <w:rsid w:val="008427F6"/>
    <w:rsid w:val="00845ABA"/>
    <w:rsid w:val="00850E32"/>
    <w:rsid w:val="00851166"/>
    <w:rsid w:val="0085457A"/>
    <w:rsid w:val="00854E83"/>
    <w:rsid w:val="008553E1"/>
    <w:rsid w:val="008569EF"/>
    <w:rsid w:val="00860759"/>
    <w:rsid w:val="00875809"/>
    <w:rsid w:val="00877598"/>
    <w:rsid w:val="008847E1"/>
    <w:rsid w:val="008858A0"/>
    <w:rsid w:val="0088796D"/>
    <w:rsid w:val="00893C16"/>
    <w:rsid w:val="008A0B8D"/>
    <w:rsid w:val="008A4D79"/>
    <w:rsid w:val="008A6A73"/>
    <w:rsid w:val="008A7293"/>
    <w:rsid w:val="008B4A31"/>
    <w:rsid w:val="008C0510"/>
    <w:rsid w:val="008C0DF5"/>
    <w:rsid w:val="008C2E8C"/>
    <w:rsid w:val="008C39C7"/>
    <w:rsid w:val="008D3440"/>
    <w:rsid w:val="008D6A4C"/>
    <w:rsid w:val="008E0E63"/>
    <w:rsid w:val="008E1A79"/>
    <w:rsid w:val="008E1D0F"/>
    <w:rsid w:val="008F0A0D"/>
    <w:rsid w:val="008F1193"/>
    <w:rsid w:val="008F312D"/>
    <w:rsid w:val="008F56B5"/>
    <w:rsid w:val="008F6CE2"/>
    <w:rsid w:val="008F7548"/>
    <w:rsid w:val="00901728"/>
    <w:rsid w:val="0090207F"/>
    <w:rsid w:val="00904A35"/>
    <w:rsid w:val="00906041"/>
    <w:rsid w:val="009113E9"/>
    <w:rsid w:val="009160A5"/>
    <w:rsid w:val="009173E5"/>
    <w:rsid w:val="00921992"/>
    <w:rsid w:val="00927E8E"/>
    <w:rsid w:val="00932056"/>
    <w:rsid w:val="00937CE8"/>
    <w:rsid w:val="00937DCB"/>
    <w:rsid w:val="0094128F"/>
    <w:rsid w:val="009420E9"/>
    <w:rsid w:val="00944963"/>
    <w:rsid w:val="00946BE6"/>
    <w:rsid w:val="009508E7"/>
    <w:rsid w:val="00953FCA"/>
    <w:rsid w:val="009542EC"/>
    <w:rsid w:val="00956973"/>
    <w:rsid w:val="00957976"/>
    <w:rsid w:val="00961B7D"/>
    <w:rsid w:val="00962491"/>
    <w:rsid w:val="00963C58"/>
    <w:rsid w:val="009642F5"/>
    <w:rsid w:val="009643EE"/>
    <w:rsid w:val="009671B1"/>
    <w:rsid w:val="009677EB"/>
    <w:rsid w:val="00974982"/>
    <w:rsid w:val="00976AE9"/>
    <w:rsid w:val="0098009A"/>
    <w:rsid w:val="0098028B"/>
    <w:rsid w:val="00982930"/>
    <w:rsid w:val="0098552B"/>
    <w:rsid w:val="00986217"/>
    <w:rsid w:val="00991730"/>
    <w:rsid w:val="009A2409"/>
    <w:rsid w:val="009A5FDA"/>
    <w:rsid w:val="009A6DE9"/>
    <w:rsid w:val="009B4D52"/>
    <w:rsid w:val="009B50B9"/>
    <w:rsid w:val="009B6433"/>
    <w:rsid w:val="009B6AA2"/>
    <w:rsid w:val="009C062E"/>
    <w:rsid w:val="009C25D7"/>
    <w:rsid w:val="009C269B"/>
    <w:rsid w:val="009C597F"/>
    <w:rsid w:val="009C628C"/>
    <w:rsid w:val="009D5B75"/>
    <w:rsid w:val="009D7D45"/>
    <w:rsid w:val="009E4587"/>
    <w:rsid w:val="009F038C"/>
    <w:rsid w:val="009F24C8"/>
    <w:rsid w:val="009F3273"/>
    <w:rsid w:val="009F3B48"/>
    <w:rsid w:val="00A026DC"/>
    <w:rsid w:val="00A032B8"/>
    <w:rsid w:val="00A03767"/>
    <w:rsid w:val="00A0396C"/>
    <w:rsid w:val="00A05822"/>
    <w:rsid w:val="00A05CBC"/>
    <w:rsid w:val="00A07F94"/>
    <w:rsid w:val="00A1086C"/>
    <w:rsid w:val="00A1111C"/>
    <w:rsid w:val="00A15E85"/>
    <w:rsid w:val="00A16823"/>
    <w:rsid w:val="00A172C3"/>
    <w:rsid w:val="00A21529"/>
    <w:rsid w:val="00A22854"/>
    <w:rsid w:val="00A25897"/>
    <w:rsid w:val="00A3004C"/>
    <w:rsid w:val="00A30F21"/>
    <w:rsid w:val="00A32BAC"/>
    <w:rsid w:val="00A34C4A"/>
    <w:rsid w:val="00A37305"/>
    <w:rsid w:val="00A43520"/>
    <w:rsid w:val="00A43E36"/>
    <w:rsid w:val="00A45C98"/>
    <w:rsid w:val="00A520C6"/>
    <w:rsid w:val="00A60A5D"/>
    <w:rsid w:val="00A63185"/>
    <w:rsid w:val="00A632A1"/>
    <w:rsid w:val="00A67F25"/>
    <w:rsid w:val="00A714CB"/>
    <w:rsid w:val="00A73DFD"/>
    <w:rsid w:val="00A8473C"/>
    <w:rsid w:val="00A85E40"/>
    <w:rsid w:val="00A8601C"/>
    <w:rsid w:val="00A87C41"/>
    <w:rsid w:val="00A94DDA"/>
    <w:rsid w:val="00A957C3"/>
    <w:rsid w:val="00AA18DB"/>
    <w:rsid w:val="00AA301F"/>
    <w:rsid w:val="00AA30A6"/>
    <w:rsid w:val="00AA5F29"/>
    <w:rsid w:val="00AA7B07"/>
    <w:rsid w:val="00AB1442"/>
    <w:rsid w:val="00AB4ACA"/>
    <w:rsid w:val="00AC2D42"/>
    <w:rsid w:val="00AC3127"/>
    <w:rsid w:val="00AC3D32"/>
    <w:rsid w:val="00AC4334"/>
    <w:rsid w:val="00AD0DE8"/>
    <w:rsid w:val="00AD1551"/>
    <w:rsid w:val="00AD454B"/>
    <w:rsid w:val="00AD6433"/>
    <w:rsid w:val="00AD68CE"/>
    <w:rsid w:val="00AD69EE"/>
    <w:rsid w:val="00AE3169"/>
    <w:rsid w:val="00AF14F4"/>
    <w:rsid w:val="00AF27BD"/>
    <w:rsid w:val="00AF3D1B"/>
    <w:rsid w:val="00AF5059"/>
    <w:rsid w:val="00AF6834"/>
    <w:rsid w:val="00AF789D"/>
    <w:rsid w:val="00B03C05"/>
    <w:rsid w:val="00B057DF"/>
    <w:rsid w:val="00B15D0E"/>
    <w:rsid w:val="00B16E67"/>
    <w:rsid w:val="00B1723C"/>
    <w:rsid w:val="00B214D6"/>
    <w:rsid w:val="00B21E95"/>
    <w:rsid w:val="00B23F6B"/>
    <w:rsid w:val="00B27634"/>
    <w:rsid w:val="00B36834"/>
    <w:rsid w:val="00B37CB4"/>
    <w:rsid w:val="00B41A76"/>
    <w:rsid w:val="00B50785"/>
    <w:rsid w:val="00B53DE6"/>
    <w:rsid w:val="00B55FE7"/>
    <w:rsid w:val="00B561EC"/>
    <w:rsid w:val="00B56DBA"/>
    <w:rsid w:val="00B570F3"/>
    <w:rsid w:val="00B63508"/>
    <w:rsid w:val="00B63ED1"/>
    <w:rsid w:val="00B7110E"/>
    <w:rsid w:val="00B7255D"/>
    <w:rsid w:val="00B75EF5"/>
    <w:rsid w:val="00B953BA"/>
    <w:rsid w:val="00B95FF2"/>
    <w:rsid w:val="00BA2159"/>
    <w:rsid w:val="00BA7BFD"/>
    <w:rsid w:val="00BB3CAF"/>
    <w:rsid w:val="00BB495A"/>
    <w:rsid w:val="00BB4D52"/>
    <w:rsid w:val="00BC5B8D"/>
    <w:rsid w:val="00BC6EB8"/>
    <w:rsid w:val="00BD4ACD"/>
    <w:rsid w:val="00BD4E1D"/>
    <w:rsid w:val="00BD7DC0"/>
    <w:rsid w:val="00BE25CE"/>
    <w:rsid w:val="00BE4206"/>
    <w:rsid w:val="00BF1A8C"/>
    <w:rsid w:val="00BF53A2"/>
    <w:rsid w:val="00BF653D"/>
    <w:rsid w:val="00C03819"/>
    <w:rsid w:val="00C05372"/>
    <w:rsid w:val="00C121BC"/>
    <w:rsid w:val="00C14C51"/>
    <w:rsid w:val="00C15216"/>
    <w:rsid w:val="00C1554D"/>
    <w:rsid w:val="00C156E9"/>
    <w:rsid w:val="00C15AD6"/>
    <w:rsid w:val="00C23FCC"/>
    <w:rsid w:val="00C2405F"/>
    <w:rsid w:val="00C3018C"/>
    <w:rsid w:val="00C30DB9"/>
    <w:rsid w:val="00C33DEB"/>
    <w:rsid w:val="00C45372"/>
    <w:rsid w:val="00C500CB"/>
    <w:rsid w:val="00C501E1"/>
    <w:rsid w:val="00C5348C"/>
    <w:rsid w:val="00C536D4"/>
    <w:rsid w:val="00C5730A"/>
    <w:rsid w:val="00C61BCF"/>
    <w:rsid w:val="00C70E79"/>
    <w:rsid w:val="00C71769"/>
    <w:rsid w:val="00C7317C"/>
    <w:rsid w:val="00C75745"/>
    <w:rsid w:val="00C778DC"/>
    <w:rsid w:val="00C81266"/>
    <w:rsid w:val="00C82E15"/>
    <w:rsid w:val="00C847AB"/>
    <w:rsid w:val="00C84AD4"/>
    <w:rsid w:val="00C85010"/>
    <w:rsid w:val="00C95CEC"/>
    <w:rsid w:val="00C96BB0"/>
    <w:rsid w:val="00CA228E"/>
    <w:rsid w:val="00CA580A"/>
    <w:rsid w:val="00CB1022"/>
    <w:rsid w:val="00CB18E5"/>
    <w:rsid w:val="00CB36E6"/>
    <w:rsid w:val="00CB491A"/>
    <w:rsid w:val="00CB7466"/>
    <w:rsid w:val="00CC0823"/>
    <w:rsid w:val="00CC144F"/>
    <w:rsid w:val="00CC24C3"/>
    <w:rsid w:val="00CC29BC"/>
    <w:rsid w:val="00CC320F"/>
    <w:rsid w:val="00CC5131"/>
    <w:rsid w:val="00CC526B"/>
    <w:rsid w:val="00CD3159"/>
    <w:rsid w:val="00CD316D"/>
    <w:rsid w:val="00CD3AC1"/>
    <w:rsid w:val="00CD3E4D"/>
    <w:rsid w:val="00CD5AE9"/>
    <w:rsid w:val="00CE5C67"/>
    <w:rsid w:val="00CF09C2"/>
    <w:rsid w:val="00CF21F0"/>
    <w:rsid w:val="00CF3086"/>
    <w:rsid w:val="00D07824"/>
    <w:rsid w:val="00D10774"/>
    <w:rsid w:val="00D115A4"/>
    <w:rsid w:val="00D15D49"/>
    <w:rsid w:val="00D205C2"/>
    <w:rsid w:val="00D20954"/>
    <w:rsid w:val="00D2216B"/>
    <w:rsid w:val="00D23707"/>
    <w:rsid w:val="00D23CB6"/>
    <w:rsid w:val="00D27755"/>
    <w:rsid w:val="00D343C4"/>
    <w:rsid w:val="00D41A2E"/>
    <w:rsid w:val="00D44BE4"/>
    <w:rsid w:val="00D46A54"/>
    <w:rsid w:val="00D47089"/>
    <w:rsid w:val="00D546D5"/>
    <w:rsid w:val="00D6192B"/>
    <w:rsid w:val="00D64B12"/>
    <w:rsid w:val="00D675AC"/>
    <w:rsid w:val="00D677D5"/>
    <w:rsid w:val="00D7160A"/>
    <w:rsid w:val="00D827FF"/>
    <w:rsid w:val="00D840D8"/>
    <w:rsid w:val="00D92166"/>
    <w:rsid w:val="00D93276"/>
    <w:rsid w:val="00D93382"/>
    <w:rsid w:val="00D9476E"/>
    <w:rsid w:val="00D96DEC"/>
    <w:rsid w:val="00DA0D09"/>
    <w:rsid w:val="00DA28D8"/>
    <w:rsid w:val="00DA36DA"/>
    <w:rsid w:val="00DA6D7B"/>
    <w:rsid w:val="00DB1E9E"/>
    <w:rsid w:val="00DB2BEC"/>
    <w:rsid w:val="00DB4C7B"/>
    <w:rsid w:val="00DB5207"/>
    <w:rsid w:val="00DB5C5A"/>
    <w:rsid w:val="00DB70A9"/>
    <w:rsid w:val="00DB7393"/>
    <w:rsid w:val="00DC097A"/>
    <w:rsid w:val="00DC1AC6"/>
    <w:rsid w:val="00DC45C4"/>
    <w:rsid w:val="00DD138A"/>
    <w:rsid w:val="00DD3B3B"/>
    <w:rsid w:val="00DD3C11"/>
    <w:rsid w:val="00DD5A61"/>
    <w:rsid w:val="00DD6DF6"/>
    <w:rsid w:val="00DE2A9F"/>
    <w:rsid w:val="00DE44C9"/>
    <w:rsid w:val="00DE7CED"/>
    <w:rsid w:val="00E0223D"/>
    <w:rsid w:val="00E02B9A"/>
    <w:rsid w:val="00E057F6"/>
    <w:rsid w:val="00E06E79"/>
    <w:rsid w:val="00E1009C"/>
    <w:rsid w:val="00E2007B"/>
    <w:rsid w:val="00E20585"/>
    <w:rsid w:val="00E26B65"/>
    <w:rsid w:val="00E35343"/>
    <w:rsid w:val="00E44055"/>
    <w:rsid w:val="00E4739D"/>
    <w:rsid w:val="00E53C5A"/>
    <w:rsid w:val="00E55984"/>
    <w:rsid w:val="00E61B4D"/>
    <w:rsid w:val="00E61C52"/>
    <w:rsid w:val="00E61D05"/>
    <w:rsid w:val="00E73376"/>
    <w:rsid w:val="00E76F41"/>
    <w:rsid w:val="00E8557D"/>
    <w:rsid w:val="00E85D7E"/>
    <w:rsid w:val="00E91154"/>
    <w:rsid w:val="00E92629"/>
    <w:rsid w:val="00E93F98"/>
    <w:rsid w:val="00E94213"/>
    <w:rsid w:val="00E94B9A"/>
    <w:rsid w:val="00E95007"/>
    <w:rsid w:val="00E9626E"/>
    <w:rsid w:val="00E97F51"/>
    <w:rsid w:val="00EA05EE"/>
    <w:rsid w:val="00EA3FFA"/>
    <w:rsid w:val="00EA479A"/>
    <w:rsid w:val="00EA502B"/>
    <w:rsid w:val="00EA57B4"/>
    <w:rsid w:val="00EA6C59"/>
    <w:rsid w:val="00EA78DB"/>
    <w:rsid w:val="00EA7A07"/>
    <w:rsid w:val="00EB3611"/>
    <w:rsid w:val="00EC2562"/>
    <w:rsid w:val="00EC3892"/>
    <w:rsid w:val="00EC5A74"/>
    <w:rsid w:val="00EC5FE5"/>
    <w:rsid w:val="00EC76DF"/>
    <w:rsid w:val="00ED2B0D"/>
    <w:rsid w:val="00EE14E6"/>
    <w:rsid w:val="00EE1BE7"/>
    <w:rsid w:val="00EE4017"/>
    <w:rsid w:val="00EF3B58"/>
    <w:rsid w:val="00EF475A"/>
    <w:rsid w:val="00EF56BF"/>
    <w:rsid w:val="00EF7ECB"/>
    <w:rsid w:val="00F01C33"/>
    <w:rsid w:val="00F01EEE"/>
    <w:rsid w:val="00F03FBF"/>
    <w:rsid w:val="00F04049"/>
    <w:rsid w:val="00F055D2"/>
    <w:rsid w:val="00F135F7"/>
    <w:rsid w:val="00F242F9"/>
    <w:rsid w:val="00F24499"/>
    <w:rsid w:val="00F34FC5"/>
    <w:rsid w:val="00F41575"/>
    <w:rsid w:val="00F4159E"/>
    <w:rsid w:val="00F41BB0"/>
    <w:rsid w:val="00F43008"/>
    <w:rsid w:val="00F5555B"/>
    <w:rsid w:val="00F57511"/>
    <w:rsid w:val="00F61C85"/>
    <w:rsid w:val="00F620DA"/>
    <w:rsid w:val="00F62A41"/>
    <w:rsid w:val="00F62B3B"/>
    <w:rsid w:val="00F64425"/>
    <w:rsid w:val="00F67F79"/>
    <w:rsid w:val="00F70D9D"/>
    <w:rsid w:val="00F738FE"/>
    <w:rsid w:val="00F779D1"/>
    <w:rsid w:val="00F94BBC"/>
    <w:rsid w:val="00F94CE8"/>
    <w:rsid w:val="00FA0F7D"/>
    <w:rsid w:val="00FA6CEE"/>
    <w:rsid w:val="00FB3101"/>
    <w:rsid w:val="00FB394B"/>
    <w:rsid w:val="00FB660D"/>
    <w:rsid w:val="00FB6F8D"/>
    <w:rsid w:val="00FC276E"/>
    <w:rsid w:val="00FC42F0"/>
    <w:rsid w:val="00FD2B02"/>
    <w:rsid w:val="00FD334C"/>
    <w:rsid w:val="00FD6A93"/>
    <w:rsid w:val="00FE06D5"/>
    <w:rsid w:val="00FE3C3A"/>
    <w:rsid w:val="00FE69C2"/>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 w:type="character" w:styleId="Hervorhebung">
    <w:name w:val="Emphasis"/>
    <w:basedOn w:val="Absatz-Standardschriftart"/>
    <w:qFormat/>
    <w:rsid w:val="005A4394"/>
    <w:rPr>
      <w:i/>
      <w:iCs/>
    </w:rPr>
  </w:style>
  <w:style w:type="character" w:styleId="BesuchterHyperlink">
    <w:name w:val="FollowedHyperlink"/>
    <w:basedOn w:val="Absatz-Standardschriftart"/>
    <w:uiPriority w:val="99"/>
    <w:semiHidden/>
    <w:unhideWhenUsed/>
    <w:rsid w:val="007B5100"/>
    <w:rPr>
      <w:color w:val="954F72" w:themeColor="followedHyperlink"/>
      <w:u w:val="single"/>
    </w:rPr>
  </w:style>
  <w:style w:type="paragraph" w:styleId="Untertitel">
    <w:name w:val="Subtitle"/>
    <w:basedOn w:val="Standard"/>
    <w:next w:val="Standard"/>
    <w:link w:val="UntertitelZchn"/>
    <w:uiPriority w:val="11"/>
    <w:qFormat/>
    <w:rsid w:val="00F43008"/>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43008"/>
    <w:rPr>
      <w:rFonts w:eastAsiaTheme="minorEastAsia"/>
      <w:noProof/>
      <w:color w:val="5A5A5A" w:themeColor="text1" w:themeTint="A5"/>
      <w:spacing w:val="15"/>
    </w:rPr>
  </w:style>
  <w:style w:type="character" w:customStyle="1" w:styleId="NichtaufgelsteErwhnung3">
    <w:name w:val="Nicht aufgelöste Erwähnung3"/>
    <w:basedOn w:val="Absatz-Standardschriftart"/>
    <w:uiPriority w:val="99"/>
    <w:semiHidden/>
    <w:unhideWhenUsed/>
    <w:rsid w:val="007B3AEA"/>
    <w:rPr>
      <w:color w:val="605E5C"/>
      <w:shd w:val="clear" w:color="auto" w:fill="E1DFDD"/>
    </w:rPr>
  </w:style>
  <w:style w:type="paragraph" w:styleId="Listenabsatz">
    <w:name w:val="List Paragraph"/>
    <w:uiPriority w:val="34"/>
    <w:qFormat/>
    <w:rsid w:val="00B63508"/>
    <w:pPr>
      <w:spacing w:after="0" w:line="247" w:lineRule="auto"/>
      <w:ind w:left="720"/>
    </w:pPr>
    <w:rPr>
      <w:rFonts w:ascii="Arial" w:eastAsia="Times New Roman" w:hAnsi="Arial" w:cs="Arial"/>
      <w:sz w:val="24"/>
      <w:szCs w:val="24"/>
      <w:lang w:eastAsia="zh-CN" w:bidi="hi-IN"/>
    </w:rPr>
  </w:style>
  <w:style w:type="paragraph" w:customStyle="1" w:styleId="StandardohneLeerzeile">
    <w:name w:val="Standard ohne Leerzeile"/>
    <w:basedOn w:val="Standard"/>
    <w:qFormat/>
    <w:rsid w:val="00782D08"/>
    <w:pPr>
      <w:autoSpaceDE/>
      <w:autoSpaceDN/>
      <w:adjustRightInd/>
      <w:spacing w:after="120" w:line="360" w:lineRule="auto"/>
      <w:jc w:val="left"/>
    </w:pPr>
    <w:rPr>
      <w:rFonts w:ascii="Verdana" w:hAnsi="Verdana"/>
      <w:noProof w:val="0"/>
      <w:color w:val="7F7F7F" w:themeColor="text1" w:themeTint="80"/>
      <w:sz w:val="20"/>
      <w:szCs w:val="22"/>
    </w:rPr>
  </w:style>
  <w:style w:type="character" w:customStyle="1" w:styleId="NichtaufgelsteErwhnung4">
    <w:name w:val="Nicht aufgelöste Erwähnung4"/>
    <w:basedOn w:val="Absatz-Standardschriftart"/>
    <w:uiPriority w:val="99"/>
    <w:semiHidden/>
    <w:unhideWhenUsed/>
    <w:rsid w:val="007B4722"/>
    <w:rPr>
      <w:color w:val="605E5C"/>
      <w:shd w:val="clear" w:color="auto" w:fill="E1DFDD"/>
    </w:rPr>
  </w:style>
  <w:style w:type="table" w:customStyle="1" w:styleId="TableNormal">
    <w:name w:val="Table Normal"/>
    <w:rsid w:val="00426D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AT" w:eastAsia="de-A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178937021">
      <w:bodyDiv w:val="1"/>
      <w:marLeft w:val="0"/>
      <w:marRight w:val="0"/>
      <w:marTop w:val="0"/>
      <w:marBottom w:val="0"/>
      <w:divBdr>
        <w:top w:val="none" w:sz="0" w:space="0" w:color="auto"/>
        <w:left w:val="none" w:sz="0" w:space="0" w:color="auto"/>
        <w:bottom w:val="none" w:sz="0" w:space="0" w:color="auto"/>
        <w:right w:val="none" w:sz="0" w:space="0" w:color="auto"/>
      </w:divBdr>
    </w:div>
    <w:div w:id="190654856">
      <w:bodyDiv w:val="1"/>
      <w:marLeft w:val="0"/>
      <w:marRight w:val="0"/>
      <w:marTop w:val="0"/>
      <w:marBottom w:val="0"/>
      <w:divBdr>
        <w:top w:val="none" w:sz="0" w:space="0" w:color="auto"/>
        <w:left w:val="none" w:sz="0" w:space="0" w:color="auto"/>
        <w:bottom w:val="none" w:sz="0" w:space="0" w:color="auto"/>
        <w:right w:val="none" w:sz="0" w:space="0" w:color="auto"/>
      </w:divBdr>
      <w:divsChild>
        <w:div w:id="1850481369">
          <w:marLeft w:val="0"/>
          <w:marRight w:val="0"/>
          <w:marTop w:val="0"/>
          <w:marBottom w:val="0"/>
          <w:divBdr>
            <w:top w:val="none" w:sz="0" w:space="0" w:color="auto"/>
            <w:left w:val="none" w:sz="0" w:space="0" w:color="auto"/>
            <w:bottom w:val="none" w:sz="0" w:space="0" w:color="auto"/>
            <w:right w:val="none" w:sz="0" w:space="0" w:color="auto"/>
          </w:divBdr>
        </w:div>
      </w:divsChild>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436874548">
      <w:bodyDiv w:val="1"/>
      <w:marLeft w:val="0"/>
      <w:marRight w:val="0"/>
      <w:marTop w:val="0"/>
      <w:marBottom w:val="0"/>
      <w:divBdr>
        <w:top w:val="none" w:sz="0" w:space="0" w:color="auto"/>
        <w:left w:val="none" w:sz="0" w:space="0" w:color="auto"/>
        <w:bottom w:val="none" w:sz="0" w:space="0" w:color="auto"/>
        <w:right w:val="none" w:sz="0" w:space="0" w:color="auto"/>
      </w:divBdr>
      <w:divsChild>
        <w:div w:id="1325475339">
          <w:marLeft w:val="0"/>
          <w:marRight w:val="0"/>
          <w:marTop w:val="0"/>
          <w:marBottom w:val="0"/>
          <w:divBdr>
            <w:top w:val="none" w:sz="0" w:space="0" w:color="auto"/>
            <w:left w:val="none" w:sz="0" w:space="0" w:color="auto"/>
            <w:bottom w:val="none" w:sz="0" w:space="0" w:color="auto"/>
            <w:right w:val="none" w:sz="0" w:space="0" w:color="auto"/>
          </w:divBdr>
        </w:div>
      </w:divsChild>
    </w:div>
    <w:div w:id="488253641">
      <w:bodyDiv w:val="1"/>
      <w:marLeft w:val="0"/>
      <w:marRight w:val="0"/>
      <w:marTop w:val="0"/>
      <w:marBottom w:val="0"/>
      <w:divBdr>
        <w:top w:val="none" w:sz="0" w:space="0" w:color="auto"/>
        <w:left w:val="none" w:sz="0" w:space="0" w:color="auto"/>
        <w:bottom w:val="none" w:sz="0" w:space="0" w:color="auto"/>
        <w:right w:val="none" w:sz="0" w:space="0" w:color="auto"/>
      </w:divBdr>
      <w:divsChild>
        <w:div w:id="1267227285">
          <w:marLeft w:val="0"/>
          <w:marRight w:val="0"/>
          <w:marTop w:val="0"/>
          <w:marBottom w:val="0"/>
          <w:divBdr>
            <w:top w:val="none" w:sz="0" w:space="0" w:color="auto"/>
            <w:left w:val="none" w:sz="0" w:space="0" w:color="auto"/>
            <w:bottom w:val="none" w:sz="0" w:space="0" w:color="auto"/>
            <w:right w:val="none" w:sz="0" w:space="0" w:color="auto"/>
          </w:divBdr>
        </w:div>
      </w:divsChild>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631517729">
      <w:bodyDiv w:val="1"/>
      <w:marLeft w:val="0"/>
      <w:marRight w:val="0"/>
      <w:marTop w:val="0"/>
      <w:marBottom w:val="0"/>
      <w:divBdr>
        <w:top w:val="none" w:sz="0" w:space="0" w:color="auto"/>
        <w:left w:val="none" w:sz="0" w:space="0" w:color="auto"/>
        <w:bottom w:val="none" w:sz="0" w:space="0" w:color="auto"/>
        <w:right w:val="none" w:sz="0" w:space="0" w:color="auto"/>
      </w:divBdr>
      <w:divsChild>
        <w:div w:id="793333052">
          <w:marLeft w:val="0"/>
          <w:marRight w:val="0"/>
          <w:marTop w:val="0"/>
          <w:marBottom w:val="0"/>
          <w:divBdr>
            <w:top w:val="none" w:sz="0" w:space="0" w:color="auto"/>
            <w:left w:val="none" w:sz="0" w:space="0" w:color="auto"/>
            <w:bottom w:val="none" w:sz="0" w:space="0" w:color="auto"/>
            <w:right w:val="none" w:sz="0" w:space="0" w:color="auto"/>
          </w:divBdr>
        </w:div>
      </w:divsChild>
    </w:div>
    <w:div w:id="702905269">
      <w:bodyDiv w:val="1"/>
      <w:marLeft w:val="0"/>
      <w:marRight w:val="0"/>
      <w:marTop w:val="0"/>
      <w:marBottom w:val="0"/>
      <w:divBdr>
        <w:top w:val="none" w:sz="0" w:space="0" w:color="auto"/>
        <w:left w:val="none" w:sz="0" w:space="0" w:color="auto"/>
        <w:bottom w:val="none" w:sz="0" w:space="0" w:color="auto"/>
        <w:right w:val="none" w:sz="0" w:space="0" w:color="auto"/>
      </w:divBdr>
    </w:div>
    <w:div w:id="783842503">
      <w:bodyDiv w:val="1"/>
      <w:marLeft w:val="0"/>
      <w:marRight w:val="0"/>
      <w:marTop w:val="0"/>
      <w:marBottom w:val="0"/>
      <w:divBdr>
        <w:top w:val="none" w:sz="0" w:space="0" w:color="auto"/>
        <w:left w:val="none" w:sz="0" w:space="0" w:color="auto"/>
        <w:bottom w:val="none" w:sz="0" w:space="0" w:color="auto"/>
        <w:right w:val="none" w:sz="0" w:space="0" w:color="auto"/>
      </w:divBdr>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6646338">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024868048">
      <w:bodyDiv w:val="1"/>
      <w:marLeft w:val="0"/>
      <w:marRight w:val="0"/>
      <w:marTop w:val="0"/>
      <w:marBottom w:val="0"/>
      <w:divBdr>
        <w:top w:val="none" w:sz="0" w:space="0" w:color="auto"/>
        <w:left w:val="none" w:sz="0" w:space="0" w:color="auto"/>
        <w:bottom w:val="none" w:sz="0" w:space="0" w:color="auto"/>
        <w:right w:val="none" w:sz="0" w:space="0" w:color="auto"/>
      </w:divBdr>
    </w:div>
    <w:div w:id="1075249425">
      <w:bodyDiv w:val="1"/>
      <w:marLeft w:val="0"/>
      <w:marRight w:val="0"/>
      <w:marTop w:val="0"/>
      <w:marBottom w:val="0"/>
      <w:divBdr>
        <w:top w:val="none" w:sz="0" w:space="0" w:color="auto"/>
        <w:left w:val="none" w:sz="0" w:space="0" w:color="auto"/>
        <w:bottom w:val="none" w:sz="0" w:space="0" w:color="auto"/>
        <w:right w:val="none" w:sz="0" w:space="0" w:color="auto"/>
      </w:divBdr>
      <w:divsChild>
        <w:div w:id="1719666690">
          <w:marLeft w:val="0"/>
          <w:marRight w:val="0"/>
          <w:marTop w:val="0"/>
          <w:marBottom w:val="0"/>
          <w:divBdr>
            <w:top w:val="none" w:sz="0" w:space="0" w:color="auto"/>
            <w:left w:val="none" w:sz="0" w:space="0" w:color="auto"/>
            <w:bottom w:val="none" w:sz="0" w:space="0" w:color="auto"/>
            <w:right w:val="none" w:sz="0" w:space="0" w:color="auto"/>
          </w:divBdr>
        </w:div>
      </w:divsChild>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67016499">
      <w:bodyDiv w:val="1"/>
      <w:marLeft w:val="0"/>
      <w:marRight w:val="0"/>
      <w:marTop w:val="0"/>
      <w:marBottom w:val="0"/>
      <w:divBdr>
        <w:top w:val="none" w:sz="0" w:space="0" w:color="auto"/>
        <w:left w:val="none" w:sz="0" w:space="0" w:color="auto"/>
        <w:bottom w:val="none" w:sz="0" w:space="0" w:color="auto"/>
        <w:right w:val="none" w:sz="0" w:space="0" w:color="auto"/>
      </w:divBdr>
      <w:divsChild>
        <w:div w:id="440995369">
          <w:marLeft w:val="0"/>
          <w:marRight w:val="0"/>
          <w:marTop w:val="0"/>
          <w:marBottom w:val="0"/>
          <w:divBdr>
            <w:top w:val="none" w:sz="0" w:space="0" w:color="auto"/>
            <w:left w:val="none" w:sz="0" w:space="0" w:color="auto"/>
            <w:bottom w:val="none" w:sz="0" w:space="0" w:color="auto"/>
            <w:right w:val="none" w:sz="0" w:space="0" w:color="auto"/>
          </w:divBdr>
        </w:div>
      </w:divsChild>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 w:id="1293168889">
      <w:bodyDiv w:val="1"/>
      <w:marLeft w:val="0"/>
      <w:marRight w:val="0"/>
      <w:marTop w:val="0"/>
      <w:marBottom w:val="0"/>
      <w:divBdr>
        <w:top w:val="none" w:sz="0" w:space="0" w:color="auto"/>
        <w:left w:val="none" w:sz="0" w:space="0" w:color="auto"/>
        <w:bottom w:val="none" w:sz="0" w:space="0" w:color="auto"/>
        <w:right w:val="none" w:sz="0" w:space="0" w:color="auto"/>
      </w:divBdr>
    </w:div>
    <w:div w:id="1485001060">
      <w:bodyDiv w:val="1"/>
      <w:marLeft w:val="0"/>
      <w:marRight w:val="0"/>
      <w:marTop w:val="0"/>
      <w:marBottom w:val="0"/>
      <w:divBdr>
        <w:top w:val="none" w:sz="0" w:space="0" w:color="auto"/>
        <w:left w:val="none" w:sz="0" w:space="0" w:color="auto"/>
        <w:bottom w:val="none" w:sz="0" w:space="0" w:color="auto"/>
        <w:right w:val="none" w:sz="0" w:space="0" w:color="auto"/>
      </w:divBdr>
    </w:div>
    <w:div w:id="1573353508">
      <w:bodyDiv w:val="1"/>
      <w:marLeft w:val="0"/>
      <w:marRight w:val="0"/>
      <w:marTop w:val="0"/>
      <w:marBottom w:val="0"/>
      <w:divBdr>
        <w:top w:val="none" w:sz="0" w:space="0" w:color="auto"/>
        <w:left w:val="none" w:sz="0" w:space="0" w:color="auto"/>
        <w:bottom w:val="none" w:sz="0" w:space="0" w:color="auto"/>
        <w:right w:val="none" w:sz="0" w:space="0" w:color="auto"/>
      </w:divBdr>
    </w:div>
    <w:div w:id="1646467701">
      <w:bodyDiv w:val="1"/>
      <w:marLeft w:val="0"/>
      <w:marRight w:val="0"/>
      <w:marTop w:val="0"/>
      <w:marBottom w:val="0"/>
      <w:divBdr>
        <w:top w:val="none" w:sz="0" w:space="0" w:color="auto"/>
        <w:left w:val="none" w:sz="0" w:space="0" w:color="auto"/>
        <w:bottom w:val="none" w:sz="0" w:space="0" w:color="auto"/>
        <w:right w:val="none" w:sz="0" w:space="0" w:color="auto"/>
      </w:divBdr>
    </w:div>
    <w:div w:id="1659655156">
      <w:bodyDiv w:val="1"/>
      <w:marLeft w:val="0"/>
      <w:marRight w:val="0"/>
      <w:marTop w:val="0"/>
      <w:marBottom w:val="0"/>
      <w:divBdr>
        <w:top w:val="none" w:sz="0" w:space="0" w:color="auto"/>
        <w:left w:val="none" w:sz="0" w:space="0" w:color="auto"/>
        <w:bottom w:val="none" w:sz="0" w:space="0" w:color="auto"/>
        <w:right w:val="none" w:sz="0" w:space="0" w:color="auto"/>
      </w:divBdr>
    </w:div>
    <w:div w:id="1679653441">
      <w:bodyDiv w:val="1"/>
      <w:marLeft w:val="0"/>
      <w:marRight w:val="0"/>
      <w:marTop w:val="0"/>
      <w:marBottom w:val="0"/>
      <w:divBdr>
        <w:top w:val="none" w:sz="0" w:space="0" w:color="auto"/>
        <w:left w:val="none" w:sz="0" w:space="0" w:color="auto"/>
        <w:bottom w:val="none" w:sz="0" w:space="0" w:color="auto"/>
        <w:right w:val="none" w:sz="0" w:space="0" w:color="auto"/>
      </w:divBdr>
    </w:div>
    <w:div w:id="2013945655">
      <w:bodyDiv w:val="1"/>
      <w:marLeft w:val="0"/>
      <w:marRight w:val="0"/>
      <w:marTop w:val="0"/>
      <w:marBottom w:val="0"/>
      <w:divBdr>
        <w:top w:val="none" w:sz="0" w:space="0" w:color="auto"/>
        <w:left w:val="none" w:sz="0" w:space="0" w:color="auto"/>
        <w:bottom w:val="none" w:sz="0" w:space="0" w:color="auto"/>
        <w:right w:val="none" w:sz="0" w:space="0" w:color="auto"/>
      </w:divBdr>
      <w:divsChild>
        <w:div w:id="1723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ldegg.verlag.com" TargetMode="External"/><Relationship Id="rId5" Type="http://schemas.openxmlformats.org/officeDocument/2006/relationships/webSettings" Target="webSettings.xml"/><Relationship Id="rId10" Type="http://schemas.openxmlformats.org/officeDocument/2006/relationships/hyperlink" Target="mailto:maria.schlager@goldegg-verlag.com" TargetMode="External"/><Relationship Id="rId4" Type="http://schemas.openxmlformats.org/officeDocument/2006/relationships/settings" Target="settings.xml"/><Relationship Id="rId9" Type="http://schemas.openxmlformats.org/officeDocument/2006/relationships/hyperlink" Target="https://www.sozialdynami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43EC-B8CF-4739-B4CB-0C4454BF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91</cp:revision>
  <cp:lastPrinted>2020-01-09T12:54:00Z</cp:lastPrinted>
  <dcterms:created xsi:type="dcterms:W3CDTF">2020-05-04T16:38:00Z</dcterms:created>
  <dcterms:modified xsi:type="dcterms:W3CDTF">2020-10-06T11:59:00Z</dcterms:modified>
</cp:coreProperties>
</file>