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E2B4" w14:textId="41DE489C"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252F8CCF">
            <wp:simplePos x="0" y="0"/>
            <wp:positionH relativeFrom="page">
              <wp:posOffset>474345</wp:posOffset>
            </wp:positionH>
            <wp:positionV relativeFrom="page">
              <wp:posOffset>491490</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1427A653" w:rsidR="00647271" w:rsidRDefault="00EF576A" w:rsidP="00BC0E01">
      <w:pPr>
        <w:pStyle w:val="berschrift2"/>
      </w:pPr>
      <w:r>
        <w:rPr>
          <w:sz w:val="20"/>
          <w:szCs w:val="20"/>
        </w:rPr>
        <w:t>Buchneuerscheinung Herbst 2020</w:t>
      </w:r>
    </w:p>
    <w:p w14:paraId="0434DD2E" w14:textId="5024863C" w:rsidR="00647271" w:rsidRDefault="00BC0E01">
      <w:pPr>
        <w:pStyle w:val="KeinLeerraum"/>
      </w:pPr>
      <w:r>
        <w:rPr>
          <w:noProof/>
          <w:sz w:val="20"/>
          <w:szCs w:val="20"/>
        </w:rPr>
        <w:drawing>
          <wp:anchor distT="57150" distB="57150" distL="57150" distR="57150" simplePos="0" relativeHeight="251660288" behindDoc="0" locked="0" layoutInCell="1" allowOverlap="1" wp14:anchorId="4C7C8C94" wp14:editId="346F7FDA">
            <wp:simplePos x="0" y="0"/>
            <wp:positionH relativeFrom="column">
              <wp:posOffset>1869440</wp:posOffset>
            </wp:positionH>
            <wp:positionV relativeFrom="page">
              <wp:posOffset>1042812</wp:posOffset>
            </wp:positionV>
            <wp:extent cx="1350645" cy="1245870"/>
            <wp:effectExtent l="0" t="0" r="1905"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45" cy="1245870"/>
                    </a:xfrm>
                    <a:prstGeom prst="rect">
                      <a:avLst/>
                    </a:prstGeom>
                    <a:ln w="12700" cap="flat">
                      <a:noFill/>
                      <a:miter lim="400000"/>
                    </a:ln>
                    <a:effectLst/>
                  </pic:spPr>
                </pic:pic>
              </a:graphicData>
            </a:graphic>
          </wp:anchor>
        </w:drawing>
      </w:r>
    </w:p>
    <w:p w14:paraId="762A442D" w14:textId="33CFFCBE" w:rsidR="00BC0E01" w:rsidRPr="00BC0E01" w:rsidRDefault="00BC0E01">
      <w:pPr>
        <w:pStyle w:val="berschrift4"/>
        <w:rPr>
          <w:b w:val="0"/>
          <w:bCs w:val="0"/>
          <w:sz w:val="20"/>
          <w:szCs w:val="20"/>
          <w:lang w:val="de-DE"/>
        </w:rPr>
      </w:pPr>
      <w:r>
        <w:rPr>
          <w:sz w:val="20"/>
          <w:szCs w:val="20"/>
        </w:rPr>
        <w:t xml:space="preserve">Sebastian </w:t>
      </w:r>
      <w:proofErr w:type="spellStart"/>
      <w:r>
        <w:rPr>
          <w:sz w:val="20"/>
          <w:szCs w:val="20"/>
        </w:rPr>
        <w:t>Bohrn</w:t>
      </w:r>
      <w:proofErr w:type="spellEnd"/>
      <w:r>
        <w:rPr>
          <w:sz w:val="20"/>
          <w:szCs w:val="20"/>
        </w:rPr>
        <w:t xml:space="preserve"> Mena</w:t>
      </w:r>
      <w:r w:rsidR="00EF576A">
        <w:rPr>
          <w:sz w:val="20"/>
          <w:szCs w:val="20"/>
        </w:rPr>
        <w:br/>
      </w:r>
      <w:r>
        <w:rPr>
          <w:sz w:val="20"/>
          <w:szCs w:val="20"/>
          <w:lang w:val="de-DE"/>
        </w:rPr>
        <w:t>Besser essen</w:t>
      </w:r>
      <w:r w:rsidR="00EF576A">
        <w:rPr>
          <w:sz w:val="20"/>
          <w:szCs w:val="20"/>
        </w:rPr>
        <w:br/>
      </w:r>
      <w:bookmarkStart w:id="0" w:name="_Hlk492551215"/>
      <w:r>
        <w:rPr>
          <w:b w:val="0"/>
          <w:bCs w:val="0"/>
          <w:sz w:val="20"/>
          <w:szCs w:val="20"/>
          <w:lang w:val="de-DE"/>
        </w:rPr>
        <w:t>Wie wir über unseren Teller die Welt gestalten</w:t>
      </w:r>
      <w:r>
        <w:rPr>
          <w:b w:val="0"/>
          <w:bCs w:val="0"/>
          <w:sz w:val="20"/>
          <w:szCs w:val="20"/>
          <w:lang w:val="de-DE"/>
        </w:rPr>
        <w:br/>
      </w:r>
      <w:r w:rsidRPr="00BC0E01">
        <w:rPr>
          <w:b w:val="0"/>
          <w:bCs w:val="0"/>
          <w:sz w:val="18"/>
          <w:szCs w:val="18"/>
          <w:lang w:val="de-DE"/>
        </w:rPr>
        <w:t xml:space="preserve">Mit einem Vorwort von Jane </w:t>
      </w:r>
      <w:proofErr w:type="spellStart"/>
      <w:r w:rsidRPr="00BC0E01">
        <w:rPr>
          <w:b w:val="0"/>
          <w:bCs w:val="0"/>
          <w:sz w:val="18"/>
          <w:szCs w:val="18"/>
          <w:lang w:val="de-DE"/>
        </w:rPr>
        <w:t>Goodall</w:t>
      </w:r>
      <w:proofErr w:type="spellEnd"/>
    </w:p>
    <w:p w14:paraId="0FE2F1D5" w14:textId="77777777" w:rsidR="00647271" w:rsidRDefault="00647271">
      <w:pPr>
        <w:pStyle w:val="berschrift4"/>
        <w:rPr>
          <w:color w:val="595959"/>
          <w:sz w:val="19"/>
          <w:szCs w:val="19"/>
          <w:u w:color="595959"/>
        </w:rPr>
      </w:pPr>
    </w:p>
    <w:bookmarkEnd w:id="0"/>
    <w:p w14:paraId="1064209E" w14:textId="254AC4D5" w:rsidR="00647271" w:rsidRDefault="00BD0212">
      <w:pPr>
        <w:pStyle w:val="berschrift4"/>
        <w:rPr>
          <w:color w:val="595959"/>
          <w:sz w:val="24"/>
          <w:szCs w:val="24"/>
          <w:u w:color="595959"/>
        </w:rPr>
      </w:pPr>
      <w:r>
        <w:rPr>
          <w:color w:val="595959"/>
          <w:sz w:val="24"/>
          <w:szCs w:val="24"/>
          <w:u w:color="595959"/>
        </w:rPr>
        <w:t>Was auf unserem Teller liegt, entscheidet mit über die Entwicklung der Welt</w:t>
      </w:r>
    </w:p>
    <w:p w14:paraId="77763010" w14:textId="3F45E656" w:rsidR="008578FE" w:rsidRPr="00D74A19" w:rsidRDefault="008578FE" w:rsidP="008578FE">
      <w:pPr>
        <w:rPr>
          <w:b/>
          <w:bCs/>
          <w:color w:val="595959"/>
          <w:sz w:val="18"/>
          <w:szCs w:val="18"/>
          <w:u w:color="595959"/>
          <w:lang w:val="de-DE"/>
        </w:rPr>
      </w:pPr>
      <w:r w:rsidRPr="00D74A19">
        <w:rPr>
          <w:b/>
          <w:bCs/>
          <w:color w:val="595959"/>
          <w:sz w:val="18"/>
          <w:szCs w:val="18"/>
          <w:u w:color="595959"/>
          <w:lang w:val="de-DE"/>
        </w:rPr>
        <w:t>Wenn nicht bekannt ist, woher das Essen</w:t>
      </w:r>
      <w:r w:rsidR="00996F76" w:rsidRPr="00D74A19">
        <w:rPr>
          <w:b/>
          <w:bCs/>
          <w:color w:val="595959"/>
          <w:sz w:val="18"/>
          <w:szCs w:val="18"/>
          <w:u w:color="595959"/>
          <w:lang w:val="de-DE"/>
        </w:rPr>
        <w:t xml:space="preserve"> auf unseren Tellern</w:t>
      </w:r>
      <w:r w:rsidRPr="00D74A19">
        <w:rPr>
          <w:b/>
          <w:bCs/>
          <w:color w:val="595959"/>
          <w:sz w:val="18"/>
          <w:szCs w:val="18"/>
          <w:u w:color="595959"/>
          <w:lang w:val="de-DE"/>
        </w:rPr>
        <w:t xml:space="preserve"> kommt, ist es schwieriger, an die Macht der Konsumenten zu appellieren. </w:t>
      </w:r>
      <w:r w:rsidR="00996F76" w:rsidRPr="00D74A19">
        <w:rPr>
          <w:b/>
          <w:bCs/>
          <w:color w:val="595959"/>
          <w:sz w:val="18"/>
          <w:szCs w:val="18"/>
          <w:u w:color="595959"/>
          <w:lang w:val="de-DE"/>
        </w:rPr>
        <w:t>Darauf weist</w:t>
      </w:r>
      <w:r w:rsidRPr="00D74A19">
        <w:rPr>
          <w:b/>
          <w:bCs/>
          <w:color w:val="595959"/>
          <w:sz w:val="18"/>
          <w:szCs w:val="18"/>
          <w:u w:color="595959"/>
          <w:lang w:val="de-DE"/>
        </w:rPr>
        <w:t xml:space="preserve"> </w:t>
      </w:r>
      <w:r w:rsidR="00996F76" w:rsidRPr="00D74A19">
        <w:rPr>
          <w:b/>
          <w:bCs/>
          <w:color w:val="595959"/>
          <w:sz w:val="18"/>
          <w:szCs w:val="18"/>
          <w:u w:color="595959"/>
          <w:lang w:val="de-DE"/>
        </w:rPr>
        <w:t xml:space="preserve">Sebastian </w:t>
      </w:r>
      <w:proofErr w:type="spellStart"/>
      <w:r w:rsidR="00996F76" w:rsidRPr="00D74A19">
        <w:rPr>
          <w:b/>
          <w:bCs/>
          <w:color w:val="595959"/>
          <w:sz w:val="18"/>
          <w:szCs w:val="18"/>
          <w:u w:color="595959"/>
          <w:lang w:val="de-DE"/>
        </w:rPr>
        <w:t>Bohrn</w:t>
      </w:r>
      <w:proofErr w:type="spellEnd"/>
      <w:r w:rsidR="00996F76" w:rsidRPr="00D74A19">
        <w:rPr>
          <w:b/>
          <w:bCs/>
          <w:color w:val="595959"/>
          <w:sz w:val="18"/>
          <w:szCs w:val="18"/>
          <w:u w:color="595959"/>
          <w:lang w:val="de-DE"/>
        </w:rPr>
        <w:t xml:space="preserve"> Mena</w:t>
      </w:r>
      <w:r w:rsidR="00EC7402" w:rsidRPr="00D74A19">
        <w:rPr>
          <w:b/>
          <w:bCs/>
          <w:color w:val="595959"/>
          <w:sz w:val="18"/>
          <w:szCs w:val="18"/>
          <w:u w:color="595959"/>
          <w:lang w:val="de-DE"/>
        </w:rPr>
        <w:t xml:space="preserve"> hin. Der</w:t>
      </w:r>
      <w:r w:rsidR="00996F76" w:rsidRPr="00D74A19">
        <w:rPr>
          <w:b/>
          <w:bCs/>
          <w:color w:val="595959"/>
          <w:sz w:val="18"/>
          <w:szCs w:val="18"/>
          <w:u w:color="595959"/>
          <w:lang w:val="de-DE"/>
        </w:rPr>
        <w:t xml:space="preserve"> </w:t>
      </w:r>
      <w:r w:rsidRPr="00D74A19">
        <w:rPr>
          <w:b/>
          <w:bCs/>
          <w:color w:val="595959"/>
          <w:sz w:val="18"/>
          <w:szCs w:val="18"/>
          <w:u w:color="595959"/>
          <w:lang w:val="de-DE"/>
        </w:rPr>
        <w:t>Ökonom und Publizist</w:t>
      </w:r>
      <w:r w:rsidR="00022C28" w:rsidRPr="00D74A19">
        <w:rPr>
          <w:b/>
          <w:bCs/>
          <w:color w:val="595959"/>
          <w:sz w:val="18"/>
          <w:szCs w:val="18"/>
          <w:u w:color="595959"/>
          <w:lang w:val="de-DE"/>
        </w:rPr>
        <w:t>,</w:t>
      </w:r>
      <w:r w:rsidRPr="00D74A19">
        <w:rPr>
          <w:b/>
          <w:bCs/>
          <w:color w:val="595959"/>
          <w:sz w:val="18"/>
          <w:szCs w:val="18"/>
          <w:u w:color="595959"/>
          <w:lang w:val="de-DE"/>
        </w:rPr>
        <w:t xml:space="preserve"> der </w:t>
      </w:r>
      <w:r w:rsidR="00022C28" w:rsidRPr="00D74A19">
        <w:rPr>
          <w:b/>
          <w:bCs/>
          <w:color w:val="595959"/>
          <w:sz w:val="18"/>
          <w:szCs w:val="18"/>
          <w:u w:color="595959"/>
          <w:lang w:val="de-DE"/>
        </w:rPr>
        <w:t xml:space="preserve">sich für Menschenrechte, Naturschutz und </w:t>
      </w:r>
      <w:proofErr w:type="spellStart"/>
      <w:r w:rsidR="00022C28" w:rsidRPr="00D74A19">
        <w:rPr>
          <w:b/>
          <w:bCs/>
          <w:color w:val="595959"/>
          <w:sz w:val="18"/>
          <w:szCs w:val="18"/>
          <w:u w:color="595959"/>
          <w:lang w:val="de-DE"/>
        </w:rPr>
        <w:t>Tierwohl</w:t>
      </w:r>
      <w:proofErr w:type="spellEnd"/>
      <w:r w:rsidR="00022C28" w:rsidRPr="00D74A19">
        <w:rPr>
          <w:b/>
          <w:bCs/>
          <w:color w:val="595959"/>
          <w:sz w:val="18"/>
          <w:szCs w:val="18"/>
          <w:u w:color="595959"/>
          <w:lang w:val="de-DE"/>
        </w:rPr>
        <w:t xml:space="preserve"> engagiert</w:t>
      </w:r>
      <w:r w:rsidR="00100C58" w:rsidRPr="00D74A19">
        <w:rPr>
          <w:b/>
          <w:bCs/>
          <w:color w:val="595959"/>
          <w:sz w:val="18"/>
          <w:szCs w:val="18"/>
          <w:u w:color="595959"/>
          <w:lang w:val="de-DE"/>
        </w:rPr>
        <w:t>,</w:t>
      </w:r>
      <w:r w:rsidR="00022C28" w:rsidRPr="00D74A19">
        <w:rPr>
          <w:b/>
          <w:bCs/>
          <w:color w:val="595959"/>
          <w:sz w:val="18"/>
          <w:szCs w:val="18"/>
          <w:u w:color="595959"/>
          <w:lang w:val="de-DE"/>
        </w:rPr>
        <w:t xml:space="preserve"> </w:t>
      </w:r>
      <w:r w:rsidR="00EC7402" w:rsidRPr="00D74A19">
        <w:rPr>
          <w:b/>
          <w:bCs/>
          <w:color w:val="595959"/>
          <w:sz w:val="18"/>
          <w:szCs w:val="18"/>
          <w:u w:color="595959"/>
          <w:lang w:val="de-DE"/>
        </w:rPr>
        <w:t>wurde</w:t>
      </w:r>
      <w:r w:rsidR="00022C28" w:rsidRPr="00D74A19">
        <w:rPr>
          <w:b/>
          <w:bCs/>
          <w:color w:val="595959"/>
          <w:sz w:val="18"/>
          <w:szCs w:val="18"/>
          <w:u w:color="595959"/>
          <w:lang w:val="de-DE"/>
        </w:rPr>
        <w:t xml:space="preserve"> als </w:t>
      </w:r>
      <w:r w:rsidRPr="00D74A19">
        <w:rPr>
          <w:b/>
          <w:bCs/>
          <w:color w:val="595959"/>
          <w:sz w:val="18"/>
          <w:szCs w:val="18"/>
          <w:u w:color="595959"/>
          <w:lang w:val="de-DE"/>
        </w:rPr>
        <w:t>Initiator de</w:t>
      </w:r>
      <w:r w:rsidR="00022C28" w:rsidRPr="00D74A19">
        <w:rPr>
          <w:b/>
          <w:bCs/>
          <w:color w:val="595959"/>
          <w:sz w:val="18"/>
          <w:szCs w:val="18"/>
          <w:u w:color="595959"/>
          <w:lang w:val="de-DE"/>
        </w:rPr>
        <w:t>s</w:t>
      </w:r>
      <w:r w:rsidRPr="00D74A19">
        <w:rPr>
          <w:b/>
          <w:bCs/>
          <w:color w:val="595959"/>
          <w:sz w:val="18"/>
          <w:szCs w:val="18"/>
          <w:u w:color="595959"/>
          <w:lang w:val="de-DE"/>
        </w:rPr>
        <w:t xml:space="preserve"> </w:t>
      </w:r>
      <w:r w:rsidR="00022C28" w:rsidRPr="00D74A19">
        <w:rPr>
          <w:b/>
          <w:bCs/>
          <w:color w:val="595959"/>
          <w:sz w:val="18"/>
          <w:szCs w:val="18"/>
          <w:u w:color="595959"/>
          <w:lang w:val="de-DE"/>
        </w:rPr>
        <w:t xml:space="preserve">österreichischen </w:t>
      </w:r>
      <w:r w:rsidRPr="00D74A19">
        <w:rPr>
          <w:b/>
          <w:bCs/>
          <w:color w:val="595959"/>
          <w:sz w:val="18"/>
          <w:szCs w:val="18"/>
          <w:u w:color="595959"/>
          <w:lang w:val="de-DE"/>
        </w:rPr>
        <w:t>Tierschutzvolksbegehrens</w:t>
      </w:r>
      <w:r w:rsidR="00022C28" w:rsidRPr="00D74A19">
        <w:rPr>
          <w:b/>
          <w:bCs/>
          <w:color w:val="595959"/>
          <w:sz w:val="18"/>
          <w:szCs w:val="18"/>
          <w:u w:color="595959"/>
          <w:lang w:val="de-DE"/>
        </w:rPr>
        <w:t xml:space="preserve"> einer großen Öffentlichkeit bekannt. Welche Schritte jeder Einzelne zur Veränderung beisteuern kann, </w:t>
      </w:r>
      <w:r w:rsidR="00A21821">
        <w:rPr>
          <w:b/>
          <w:bCs/>
          <w:color w:val="595959"/>
          <w:sz w:val="18"/>
          <w:szCs w:val="18"/>
          <w:u w:color="595959"/>
          <w:lang w:val="de-DE"/>
        </w:rPr>
        <w:t>demonstriert</w:t>
      </w:r>
      <w:r w:rsidR="00022C28" w:rsidRPr="00D74A19">
        <w:rPr>
          <w:b/>
          <w:bCs/>
          <w:color w:val="595959"/>
          <w:sz w:val="18"/>
          <w:szCs w:val="18"/>
          <w:u w:color="595959"/>
          <w:lang w:val="de-DE"/>
        </w:rPr>
        <w:t xml:space="preserve"> er in seinem Buch „Besser essen – Wie wir über unseren Teller die Welt gestalten</w:t>
      </w:r>
      <w:r w:rsidR="00996F76" w:rsidRPr="00D74A19">
        <w:rPr>
          <w:b/>
          <w:bCs/>
          <w:color w:val="595959"/>
          <w:sz w:val="18"/>
          <w:szCs w:val="18"/>
          <w:u w:color="595959"/>
          <w:lang w:val="de-DE"/>
        </w:rPr>
        <w:t>“</w:t>
      </w:r>
      <w:r w:rsidR="00022C28" w:rsidRPr="00D74A19">
        <w:rPr>
          <w:b/>
          <w:bCs/>
          <w:color w:val="595959"/>
          <w:sz w:val="18"/>
          <w:szCs w:val="18"/>
          <w:u w:color="595959"/>
          <w:lang w:val="de-DE"/>
        </w:rPr>
        <w:t>.</w:t>
      </w:r>
      <w:r w:rsidR="0011205A" w:rsidRPr="00D74A19">
        <w:rPr>
          <w:b/>
          <w:bCs/>
          <w:color w:val="595959"/>
          <w:sz w:val="18"/>
          <w:szCs w:val="18"/>
          <w:u w:color="595959"/>
          <w:lang w:val="de-DE"/>
        </w:rPr>
        <w:t xml:space="preserve"> </w:t>
      </w:r>
    </w:p>
    <w:p w14:paraId="0AFE9F3A" w14:textId="5E22F67A" w:rsidR="00647271" w:rsidRPr="00D74A19" w:rsidRDefault="00426BE2" w:rsidP="002A2411">
      <w:pPr>
        <w:pStyle w:val="berschrift5"/>
        <w:jc w:val="left"/>
        <w:rPr>
          <w:color w:val="595959"/>
          <w:sz w:val="18"/>
          <w:szCs w:val="18"/>
          <w:u w:color="595959"/>
        </w:rPr>
      </w:pPr>
      <w:r w:rsidRPr="00D74A19">
        <w:rPr>
          <w:color w:val="595959"/>
          <w:sz w:val="18"/>
          <w:szCs w:val="18"/>
          <w:u w:color="595959"/>
        </w:rPr>
        <w:t xml:space="preserve">Auf unseren Tellern liegen </w:t>
      </w:r>
      <w:r w:rsidR="00E85408">
        <w:rPr>
          <w:color w:val="595959"/>
          <w:sz w:val="18"/>
          <w:szCs w:val="18"/>
          <w:u w:color="595959"/>
        </w:rPr>
        <w:t xml:space="preserve">viele </w:t>
      </w:r>
      <w:r w:rsidRPr="00D74A19">
        <w:rPr>
          <w:color w:val="595959"/>
          <w:sz w:val="18"/>
          <w:szCs w:val="18"/>
          <w:u w:color="595959"/>
        </w:rPr>
        <w:t>Probleme</w:t>
      </w:r>
    </w:p>
    <w:p w14:paraId="61151EEC" w14:textId="77777777" w:rsidR="003E16C1" w:rsidRPr="00D74A19" w:rsidRDefault="00AB3C42" w:rsidP="00AB3C42">
      <w:pPr>
        <w:rPr>
          <w:color w:val="595959"/>
          <w:sz w:val="18"/>
          <w:szCs w:val="18"/>
          <w:u w:color="595959"/>
          <w:lang w:val="de-DE"/>
        </w:rPr>
      </w:pPr>
      <w:r w:rsidRPr="00D74A19">
        <w:rPr>
          <w:color w:val="595959"/>
          <w:sz w:val="18"/>
          <w:szCs w:val="18"/>
          <w:u w:color="595959"/>
          <w:lang w:val="de-DE"/>
        </w:rPr>
        <w:t xml:space="preserve">Das unbewusste Konsumieren einer Wegwerfgesellschaft zieht </w:t>
      </w:r>
      <w:r w:rsidR="003E16C1" w:rsidRPr="00D74A19">
        <w:rPr>
          <w:color w:val="595959"/>
          <w:sz w:val="18"/>
          <w:szCs w:val="18"/>
          <w:u w:color="595959"/>
          <w:lang w:val="de-DE"/>
        </w:rPr>
        <w:t>K</w:t>
      </w:r>
      <w:r w:rsidRPr="00D74A19">
        <w:rPr>
          <w:color w:val="595959"/>
          <w:sz w:val="18"/>
          <w:szCs w:val="18"/>
          <w:u w:color="595959"/>
          <w:lang w:val="de-DE"/>
        </w:rPr>
        <w:t xml:space="preserve">osten nach sich, die Schäden an Tieren, Umwelt und Klima, den Niedergang der kleinbäuerlichen heimischen Landwirtschaft und die Verödung ländlicher Gebiete </w:t>
      </w:r>
      <w:r w:rsidR="003E16C1" w:rsidRPr="00D74A19">
        <w:rPr>
          <w:color w:val="595959"/>
          <w:sz w:val="18"/>
          <w:szCs w:val="18"/>
          <w:u w:color="595959"/>
          <w:lang w:val="de-DE"/>
        </w:rPr>
        <w:t>umfassen</w:t>
      </w:r>
      <w:r w:rsidRPr="00D74A19">
        <w:rPr>
          <w:color w:val="595959"/>
          <w:sz w:val="18"/>
          <w:szCs w:val="18"/>
          <w:u w:color="595959"/>
          <w:lang w:val="de-DE"/>
        </w:rPr>
        <w:t xml:space="preserve">. „Wenn wir im Restaurant ein Steak unbekannter Herkunft essen, essen wir auch den brandgerodeten Regenwald, das genmanipulierte Kraftfutter und das Leid der Tiere“, formuliert Sebastian </w:t>
      </w:r>
      <w:proofErr w:type="spellStart"/>
      <w:r w:rsidRPr="00D74A19">
        <w:rPr>
          <w:color w:val="595959"/>
          <w:sz w:val="18"/>
          <w:szCs w:val="18"/>
          <w:u w:color="595959"/>
          <w:lang w:val="de-DE"/>
        </w:rPr>
        <w:t>Bohrn</w:t>
      </w:r>
      <w:proofErr w:type="spellEnd"/>
      <w:r w:rsidRPr="00D74A19">
        <w:rPr>
          <w:color w:val="595959"/>
          <w:sz w:val="18"/>
          <w:szCs w:val="18"/>
          <w:u w:color="595959"/>
          <w:lang w:val="de-DE"/>
        </w:rPr>
        <w:t xml:space="preserve"> Mena und macht damit die Zusammenhänge sichtbar. </w:t>
      </w:r>
    </w:p>
    <w:p w14:paraId="452FEFC4" w14:textId="5B37A75E" w:rsidR="00AB3C42" w:rsidRPr="00D74A19" w:rsidRDefault="00AB3C42" w:rsidP="00AB3C42">
      <w:pPr>
        <w:rPr>
          <w:color w:val="595959"/>
          <w:sz w:val="18"/>
          <w:szCs w:val="18"/>
          <w:u w:color="595959"/>
          <w:lang w:val="de-DE"/>
        </w:rPr>
      </w:pPr>
      <w:r w:rsidRPr="00D74A19">
        <w:rPr>
          <w:color w:val="595959"/>
          <w:sz w:val="18"/>
          <w:szCs w:val="18"/>
          <w:u w:color="595959"/>
          <w:lang w:val="de-DE"/>
        </w:rPr>
        <w:t xml:space="preserve">Wir alle zahlen diese Schäden direkt mit unseren Steuergeldern und indirekt mit dem Verlust an Lebensqualität. </w:t>
      </w:r>
      <w:r w:rsidR="00E81A36" w:rsidRPr="00D74A19">
        <w:rPr>
          <w:color w:val="595959"/>
          <w:sz w:val="18"/>
          <w:szCs w:val="18"/>
          <w:u w:color="595959"/>
          <w:lang w:val="de-DE"/>
        </w:rPr>
        <w:t xml:space="preserve">Die Rechnung, dass billig automatisch schlecht und teuer immer gut ist, ist zu einfach – </w:t>
      </w:r>
      <w:r w:rsidR="00A573DC">
        <w:rPr>
          <w:color w:val="595959"/>
          <w:sz w:val="18"/>
          <w:szCs w:val="18"/>
          <w:u w:color="595959"/>
          <w:lang w:val="de-DE"/>
        </w:rPr>
        <w:t xml:space="preserve">das gilt </w:t>
      </w:r>
      <w:r w:rsidR="00E81A36" w:rsidRPr="00D74A19">
        <w:rPr>
          <w:color w:val="595959"/>
          <w:sz w:val="18"/>
          <w:szCs w:val="18"/>
          <w:u w:color="595959"/>
          <w:lang w:val="de-DE"/>
        </w:rPr>
        <w:t xml:space="preserve">auch </w:t>
      </w:r>
      <w:r w:rsidR="00A573DC">
        <w:rPr>
          <w:color w:val="595959"/>
          <w:sz w:val="18"/>
          <w:szCs w:val="18"/>
          <w:u w:color="595959"/>
          <w:lang w:val="de-DE"/>
        </w:rPr>
        <w:t>bei</w:t>
      </w:r>
      <w:r w:rsidR="00E81A36" w:rsidRPr="00D74A19">
        <w:rPr>
          <w:color w:val="595959"/>
          <w:sz w:val="18"/>
          <w:szCs w:val="18"/>
          <w:u w:color="595959"/>
          <w:lang w:val="de-DE"/>
        </w:rPr>
        <w:t xml:space="preserve"> unserem Essen. Durch den Erwerb teurer Lebensmittel oder Gütezeichen kaufen wir uns mehr ein gutes Gewissen</w:t>
      </w:r>
      <w:r w:rsidR="00063052">
        <w:rPr>
          <w:color w:val="595959"/>
          <w:sz w:val="18"/>
          <w:szCs w:val="18"/>
          <w:u w:color="595959"/>
          <w:lang w:val="de-DE"/>
        </w:rPr>
        <w:t>,</w:t>
      </w:r>
      <w:r w:rsidR="00E81A36" w:rsidRPr="00D74A19">
        <w:rPr>
          <w:color w:val="595959"/>
          <w:sz w:val="18"/>
          <w:szCs w:val="18"/>
          <w:u w:color="595959"/>
          <w:lang w:val="de-DE"/>
        </w:rPr>
        <w:t xml:space="preserve"> als zur Nachhaltigkeit beizutragen; zurück bleibt ein gewaltiger Schuldenberg, den andere abtragen müssen. </w:t>
      </w:r>
    </w:p>
    <w:p w14:paraId="6CB49FF7" w14:textId="506F166C" w:rsidR="00E81A36" w:rsidRPr="00D74A19" w:rsidRDefault="00E81A36" w:rsidP="00E81A36">
      <w:pPr>
        <w:pStyle w:val="berschrift5"/>
        <w:jc w:val="left"/>
        <w:rPr>
          <w:color w:val="595959"/>
          <w:sz w:val="18"/>
          <w:szCs w:val="18"/>
          <w:u w:color="595959"/>
        </w:rPr>
      </w:pPr>
      <w:r w:rsidRPr="00D74A19">
        <w:rPr>
          <w:color w:val="595959"/>
          <w:sz w:val="18"/>
          <w:szCs w:val="18"/>
          <w:u w:color="595959"/>
        </w:rPr>
        <w:t xml:space="preserve">Auf unseren Tellern liegen </w:t>
      </w:r>
      <w:r w:rsidR="00E85408">
        <w:rPr>
          <w:color w:val="595959"/>
          <w:sz w:val="18"/>
          <w:szCs w:val="18"/>
          <w:u w:color="595959"/>
        </w:rPr>
        <w:t xml:space="preserve">auch </w:t>
      </w:r>
      <w:r w:rsidRPr="00D74A19">
        <w:rPr>
          <w:color w:val="595959"/>
          <w:sz w:val="18"/>
          <w:szCs w:val="18"/>
          <w:u w:color="595959"/>
        </w:rPr>
        <w:t>Lösungen</w:t>
      </w:r>
    </w:p>
    <w:p w14:paraId="4490DBD4" w14:textId="0193C9F4" w:rsidR="003E16C1" w:rsidRPr="00D74A19" w:rsidRDefault="003E16C1" w:rsidP="003E16C1">
      <w:pPr>
        <w:rPr>
          <w:color w:val="595959"/>
          <w:sz w:val="18"/>
          <w:szCs w:val="18"/>
          <w:u w:color="595959"/>
          <w:lang w:val="de-DE"/>
        </w:rPr>
      </w:pPr>
      <w:r w:rsidRPr="00D74A19">
        <w:rPr>
          <w:color w:val="595959"/>
          <w:sz w:val="18"/>
          <w:szCs w:val="18"/>
          <w:u w:color="595959"/>
          <w:lang w:val="de-DE"/>
        </w:rPr>
        <w:t>Für den Profit weniger zahlen viele Menschen, Tiere und die Umwelt. Alles wird dem unbegrenzten Wirtschaftswachstum untergeordnet</w:t>
      </w:r>
      <w:r w:rsidR="00A573DC">
        <w:rPr>
          <w:color w:val="595959"/>
          <w:sz w:val="18"/>
          <w:szCs w:val="18"/>
          <w:u w:color="595959"/>
          <w:lang w:val="de-DE"/>
        </w:rPr>
        <w:t xml:space="preserve">. </w:t>
      </w:r>
      <w:r w:rsidR="00E81A36" w:rsidRPr="00D74A19">
        <w:rPr>
          <w:color w:val="595959"/>
          <w:sz w:val="18"/>
          <w:szCs w:val="18"/>
          <w:u w:color="595959"/>
          <w:lang w:val="de-DE"/>
        </w:rPr>
        <w:t>Wenn wir noch länger die Augen vor dieser ungerechten Kostenaufteilung verschließen, wird die Last für unsere Nachkommen umso größer</w:t>
      </w:r>
      <w:r w:rsidR="00CC29D9">
        <w:rPr>
          <w:color w:val="595959"/>
          <w:sz w:val="18"/>
          <w:szCs w:val="18"/>
          <w:u w:color="595959"/>
          <w:lang w:val="de-DE"/>
        </w:rPr>
        <w:t xml:space="preserve"> – </w:t>
      </w:r>
      <w:r w:rsidR="00E81A36" w:rsidRPr="00D74A19">
        <w:rPr>
          <w:color w:val="595959"/>
          <w:sz w:val="18"/>
          <w:szCs w:val="18"/>
          <w:u w:color="595959"/>
          <w:lang w:val="de-DE"/>
        </w:rPr>
        <w:t>doch w</w:t>
      </w:r>
      <w:r w:rsidR="00AB3C42" w:rsidRPr="00D74A19">
        <w:rPr>
          <w:color w:val="595959"/>
          <w:sz w:val="18"/>
          <w:szCs w:val="18"/>
          <w:u w:color="595959"/>
          <w:lang w:val="de-DE"/>
        </w:rPr>
        <w:t xml:space="preserve">enn wir den Mut aufbringen, hinzusehen, können wir jetzt etwas dagegen unternehmen. </w:t>
      </w:r>
      <w:proofErr w:type="spellStart"/>
      <w:r w:rsidR="00A573DC">
        <w:rPr>
          <w:color w:val="595959"/>
          <w:sz w:val="18"/>
          <w:szCs w:val="18"/>
          <w:u w:color="595959"/>
          <w:lang w:val="de-DE"/>
        </w:rPr>
        <w:t>Bohrn</w:t>
      </w:r>
      <w:proofErr w:type="spellEnd"/>
      <w:r w:rsidR="00A573DC">
        <w:rPr>
          <w:color w:val="595959"/>
          <w:sz w:val="18"/>
          <w:szCs w:val="18"/>
          <w:u w:color="595959"/>
          <w:lang w:val="de-DE"/>
        </w:rPr>
        <w:t xml:space="preserve"> Mena appelliert an unsere Solidarität und macht klar: A</w:t>
      </w:r>
      <w:r w:rsidR="00A573DC" w:rsidRPr="00D74A19">
        <w:rPr>
          <w:color w:val="595959"/>
          <w:sz w:val="18"/>
          <w:szCs w:val="18"/>
          <w:u w:color="595959"/>
          <w:lang w:val="de-DE"/>
        </w:rPr>
        <w:t>ls Individuum und im Kollektiv haben wir Macht, zu verändern und zu gestalten.</w:t>
      </w:r>
    </w:p>
    <w:p w14:paraId="2A3DB3EA" w14:textId="41FC7C88" w:rsidR="003E16C1" w:rsidRPr="00D74A19" w:rsidRDefault="00921B59" w:rsidP="003E16C1">
      <w:pPr>
        <w:rPr>
          <w:color w:val="595959"/>
          <w:sz w:val="18"/>
          <w:szCs w:val="18"/>
          <w:u w:color="595959"/>
          <w:lang w:val="de-DE"/>
        </w:rPr>
      </w:pPr>
      <w:r w:rsidRPr="00D74A19">
        <w:rPr>
          <w:color w:val="595959"/>
          <w:sz w:val="18"/>
          <w:szCs w:val="18"/>
          <w:u w:color="595959"/>
          <w:lang w:val="de-DE"/>
        </w:rPr>
        <w:t xml:space="preserve">Unsere Ernährung können wir in einer globalisierten und digitalisierten Welt unmittelbar steuern und entscheiden damit mit über die Entwicklung der Welt. </w:t>
      </w:r>
      <w:r w:rsidR="003436A2" w:rsidRPr="00D74A19">
        <w:rPr>
          <w:color w:val="595959"/>
          <w:sz w:val="18"/>
          <w:szCs w:val="18"/>
          <w:u w:color="595959"/>
          <w:lang w:val="de-DE"/>
        </w:rPr>
        <w:t>Transparenz über Herkunft und Geschichte der Waren</w:t>
      </w:r>
      <w:r w:rsidRPr="00D74A19">
        <w:rPr>
          <w:color w:val="595959"/>
          <w:sz w:val="18"/>
          <w:szCs w:val="18"/>
          <w:u w:color="595959"/>
          <w:lang w:val="de-DE"/>
        </w:rPr>
        <w:t xml:space="preserve"> </w:t>
      </w:r>
      <w:r w:rsidR="00E81A36" w:rsidRPr="00D74A19">
        <w:rPr>
          <w:color w:val="595959"/>
          <w:sz w:val="18"/>
          <w:szCs w:val="18"/>
          <w:u w:color="595959"/>
          <w:lang w:val="de-DE"/>
        </w:rPr>
        <w:t>befähigt uns</w:t>
      </w:r>
      <w:r w:rsidRPr="00D74A19">
        <w:rPr>
          <w:color w:val="595959"/>
          <w:sz w:val="18"/>
          <w:szCs w:val="18"/>
          <w:u w:color="595959"/>
          <w:lang w:val="de-DE"/>
        </w:rPr>
        <w:t xml:space="preserve"> als mündige Konsumenten bewusste Kaufentscheidungen treffen. </w:t>
      </w:r>
      <w:r w:rsidR="00E81A36" w:rsidRPr="00D74A19">
        <w:rPr>
          <w:color w:val="595959"/>
          <w:sz w:val="18"/>
          <w:szCs w:val="18"/>
          <w:u w:color="595959"/>
          <w:lang w:val="de-DE"/>
        </w:rPr>
        <w:t xml:space="preserve">Mit vielen kleinen bewussten Handlungen können wir einen Beitrag zu einer anderen Welt leisten. </w:t>
      </w:r>
      <w:r w:rsidR="003E16C1" w:rsidRPr="00D74A19">
        <w:rPr>
          <w:color w:val="595959"/>
          <w:sz w:val="18"/>
          <w:szCs w:val="18"/>
          <w:u w:color="595959"/>
          <w:lang w:val="de-DE"/>
        </w:rPr>
        <w:t>Denn menschengemachte Probleme können vom Menschen gestoppt werden.</w:t>
      </w:r>
    </w:p>
    <w:p w14:paraId="61EA49CE" w14:textId="1C2BE064" w:rsidR="00E81A36" w:rsidRPr="00D74A19" w:rsidRDefault="00E81A36" w:rsidP="00E81A36">
      <w:pPr>
        <w:rPr>
          <w:color w:val="595959"/>
          <w:sz w:val="18"/>
          <w:szCs w:val="18"/>
          <w:u w:color="595959"/>
          <w:lang w:val="de-DE"/>
        </w:rPr>
      </w:pPr>
    </w:p>
    <w:p w14:paraId="18C16EF5" w14:textId="77777777" w:rsidR="00C874CE" w:rsidRPr="00D74A19" w:rsidRDefault="00C874CE" w:rsidP="00C874CE">
      <w:pPr>
        <w:rPr>
          <w:color w:val="595959"/>
          <w:sz w:val="18"/>
          <w:szCs w:val="18"/>
          <w:u w:color="595959"/>
          <w:lang w:val="de-DE"/>
        </w:rPr>
      </w:pPr>
    </w:p>
    <w:p w14:paraId="3E6EF818" w14:textId="77777777" w:rsidR="003E16C1" w:rsidRPr="00D74A19" w:rsidRDefault="003E16C1">
      <w:pPr>
        <w:pStyle w:val="berschrift5"/>
        <w:rPr>
          <w:color w:val="595959"/>
          <w:sz w:val="18"/>
          <w:szCs w:val="18"/>
          <w:u w:color="595959"/>
        </w:rPr>
      </w:pPr>
    </w:p>
    <w:p w14:paraId="5B9C5D7B" w14:textId="77777777" w:rsidR="003E16C1" w:rsidRPr="00D74A19" w:rsidRDefault="003E16C1">
      <w:pPr>
        <w:pStyle w:val="berschrift5"/>
        <w:rPr>
          <w:color w:val="595959"/>
          <w:sz w:val="18"/>
          <w:szCs w:val="18"/>
          <w:u w:color="595959"/>
        </w:rPr>
      </w:pPr>
    </w:p>
    <w:p w14:paraId="5EC6AEE1" w14:textId="77777777" w:rsidR="003E16C1" w:rsidRPr="00D74A19" w:rsidRDefault="003E16C1">
      <w:pPr>
        <w:pStyle w:val="berschrift5"/>
        <w:rPr>
          <w:color w:val="595959"/>
          <w:sz w:val="18"/>
          <w:szCs w:val="18"/>
          <w:u w:color="595959"/>
        </w:rPr>
      </w:pPr>
    </w:p>
    <w:p w14:paraId="53079C66" w14:textId="77777777" w:rsidR="003E16C1" w:rsidRPr="00D74A19" w:rsidRDefault="003E16C1">
      <w:pPr>
        <w:pStyle w:val="berschrift5"/>
        <w:rPr>
          <w:color w:val="595959"/>
          <w:sz w:val="18"/>
          <w:szCs w:val="18"/>
          <w:u w:color="595959"/>
        </w:rPr>
      </w:pPr>
    </w:p>
    <w:p w14:paraId="532349AD" w14:textId="77777777" w:rsidR="003E16C1" w:rsidRPr="00D74A19" w:rsidRDefault="003E16C1">
      <w:pPr>
        <w:pStyle w:val="berschrift5"/>
        <w:rPr>
          <w:color w:val="595959"/>
          <w:sz w:val="18"/>
          <w:szCs w:val="18"/>
          <w:u w:color="595959"/>
        </w:rPr>
      </w:pPr>
    </w:p>
    <w:p w14:paraId="03F573B8" w14:textId="77777777" w:rsidR="003E16C1" w:rsidRPr="00D74A19" w:rsidRDefault="003E16C1">
      <w:pPr>
        <w:pStyle w:val="berschrift5"/>
        <w:rPr>
          <w:color w:val="595959"/>
          <w:sz w:val="18"/>
          <w:szCs w:val="18"/>
          <w:u w:color="595959"/>
        </w:rPr>
      </w:pPr>
    </w:p>
    <w:p w14:paraId="0F3EB12D" w14:textId="77777777" w:rsidR="003E16C1" w:rsidRPr="00D74A19" w:rsidRDefault="003E16C1">
      <w:pPr>
        <w:pStyle w:val="berschrift5"/>
        <w:rPr>
          <w:color w:val="595959"/>
          <w:sz w:val="18"/>
          <w:szCs w:val="18"/>
          <w:u w:color="595959"/>
        </w:rPr>
      </w:pPr>
    </w:p>
    <w:p w14:paraId="22F70131" w14:textId="77777777" w:rsidR="003E16C1" w:rsidRPr="00D74A19" w:rsidRDefault="003E16C1">
      <w:pPr>
        <w:pStyle w:val="berschrift5"/>
        <w:rPr>
          <w:color w:val="595959"/>
          <w:sz w:val="18"/>
          <w:szCs w:val="18"/>
          <w:u w:color="595959"/>
        </w:rPr>
      </w:pPr>
    </w:p>
    <w:p w14:paraId="22CF522B" w14:textId="77777777" w:rsidR="00D74A19" w:rsidRDefault="00D74A19">
      <w:pPr>
        <w:pStyle w:val="berschrift5"/>
        <w:rPr>
          <w:color w:val="595959"/>
          <w:sz w:val="18"/>
          <w:szCs w:val="18"/>
          <w:u w:color="595959"/>
        </w:rPr>
      </w:pPr>
    </w:p>
    <w:p w14:paraId="5BB77989" w14:textId="77777777" w:rsidR="00D74A19" w:rsidRDefault="00D74A19">
      <w:pPr>
        <w:pStyle w:val="berschrift5"/>
        <w:rPr>
          <w:color w:val="595959"/>
          <w:sz w:val="18"/>
          <w:szCs w:val="18"/>
          <w:u w:color="595959"/>
        </w:rPr>
      </w:pPr>
    </w:p>
    <w:p w14:paraId="2BF02F1C" w14:textId="77777777" w:rsidR="00D74A19" w:rsidRDefault="00D74A19">
      <w:pPr>
        <w:pStyle w:val="berschrift5"/>
        <w:rPr>
          <w:color w:val="595959"/>
          <w:sz w:val="18"/>
          <w:szCs w:val="18"/>
          <w:u w:color="595959"/>
        </w:rPr>
      </w:pPr>
    </w:p>
    <w:p w14:paraId="57BF50C2" w14:textId="77777777" w:rsidR="00D74A19" w:rsidRDefault="00D74A19">
      <w:pPr>
        <w:pStyle w:val="berschrift5"/>
        <w:rPr>
          <w:color w:val="595959"/>
          <w:sz w:val="18"/>
          <w:szCs w:val="18"/>
          <w:u w:color="595959"/>
        </w:rPr>
      </w:pPr>
    </w:p>
    <w:p w14:paraId="05DDDE63" w14:textId="77777777" w:rsidR="00D74A19" w:rsidRDefault="00D74A19">
      <w:pPr>
        <w:pStyle w:val="berschrift5"/>
        <w:rPr>
          <w:color w:val="595959"/>
          <w:sz w:val="18"/>
          <w:szCs w:val="18"/>
          <w:u w:color="595959"/>
        </w:rPr>
      </w:pPr>
    </w:p>
    <w:p w14:paraId="13040571" w14:textId="77777777" w:rsidR="00D74A19" w:rsidRDefault="00D74A19">
      <w:pPr>
        <w:pStyle w:val="berschrift5"/>
        <w:rPr>
          <w:color w:val="595959"/>
          <w:sz w:val="18"/>
          <w:szCs w:val="18"/>
          <w:u w:color="595959"/>
        </w:rPr>
      </w:pPr>
    </w:p>
    <w:p w14:paraId="7BFC0C78" w14:textId="0A173F67" w:rsidR="00647271" w:rsidRPr="00D74A19" w:rsidRDefault="00EF576A">
      <w:pPr>
        <w:pStyle w:val="berschrift5"/>
        <w:rPr>
          <w:color w:val="595959"/>
          <w:sz w:val="18"/>
          <w:szCs w:val="18"/>
          <w:u w:color="595959"/>
        </w:rPr>
      </w:pPr>
      <w:r w:rsidRPr="00D74A19">
        <w:rPr>
          <w:color w:val="595959"/>
          <w:sz w:val="18"/>
          <w:szCs w:val="18"/>
          <w:u w:color="595959"/>
        </w:rPr>
        <w:t>Der Autor</w:t>
      </w:r>
    </w:p>
    <w:p w14:paraId="7950A3C0" w14:textId="0B19B444" w:rsidR="00C87EA9" w:rsidRPr="00D74A19" w:rsidRDefault="00C87EA9">
      <w:pPr>
        <w:shd w:val="clear" w:color="auto" w:fill="FFFFFF"/>
        <w:spacing w:after="180"/>
        <w:jc w:val="left"/>
        <w:rPr>
          <w:color w:val="595959"/>
          <w:sz w:val="18"/>
          <w:szCs w:val="18"/>
          <w:u w:color="595959"/>
          <w:lang w:val="de-DE"/>
        </w:rPr>
      </w:pPr>
      <w:r w:rsidRPr="00D74A19">
        <w:rPr>
          <w:b/>
          <w:bCs/>
          <w:color w:val="595959"/>
          <w:sz w:val="18"/>
          <w:szCs w:val="18"/>
          <w:u w:color="595959"/>
          <w:lang w:val="de-DE"/>
        </w:rPr>
        <w:t xml:space="preserve">Dr. Sebastian </w:t>
      </w:r>
      <w:proofErr w:type="spellStart"/>
      <w:r w:rsidRPr="00D74A19">
        <w:rPr>
          <w:b/>
          <w:bCs/>
          <w:color w:val="595959"/>
          <w:sz w:val="18"/>
          <w:szCs w:val="18"/>
          <w:u w:color="595959"/>
          <w:lang w:val="de-DE"/>
        </w:rPr>
        <w:t>Bohrn</w:t>
      </w:r>
      <w:proofErr w:type="spellEnd"/>
      <w:r w:rsidRPr="00D74A19">
        <w:rPr>
          <w:b/>
          <w:bCs/>
          <w:color w:val="595959"/>
          <w:sz w:val="18"/>
          <w:szCs w:val="18"/>
          <w:u w:color="595959"/>
          <w:lang w:val="de-DE"/>
        </w:rPr>
        <w:t xml:space="preserve"> </w:t>
      </w:r>
      <w:r w:rsidR="006E1663">
        <w:rPr>
          <w:b/>
          <w:bCs/>
          <w:color w:val="595959"/>
          <w:sz w:val="18"/>
          <w:szCs w:val="18"/>
          <w:u w:color="595959"/>
          <w:lang w:val="de-DE"/>
        </w:rPr>
        <w:t>Mena</w:t>
      </w:r>
      <w:bookmarkStart w:id="1" w:name="_GoBack"/>
      <w:bookmarkEnd w:id="1"/>
      <w:r w:rsidR="000A74FE">
        <w:rPr>
          <w:b/>
          <w:bCs/>
          <w:color w:val="595959"/>
          <w:sz w:val="18"/>
          <w:szCs w:val="18"/>
          <w:u w:color="595959"/>
          <w:lang w:val="de-DE"/>
        </w:rPr>
        <w:t xml:space="preserve">, </w:t>
      </w:r>
      <w:r w:rsidR="000A74FE">
        <w:rPr>
          <w:color w:val="595959"/>
          <w:sz w:val="18"/>
          <w:szCs w:val="18"/>
          <w:u w:color="595959"/>
          <w:lang w:val="de-DE"/>
        </w:rPr>
        <w:t>1985 in Wien geboren,</w:t>
      </w:r>
      <w:r w:rsidRPr="00D74A19">
        <w:rPr>
          <w:color w:val="595959"/>
          <w:sz w:val="18"/>
          <w:szCs w:val="18"/>
          <w:u w:color="595959"/>
          <w:lang w:val="de-DE"/>
        </w:rPr>
        <w:t xml:space="preserve"> ist chilenisch-österreichischer Ökonom und Publizist. </w:t>
      </w:r>
    </w:p>
    <w:p w14:paraId="69FC0E3D" w14:textId="05BB30ED" w:rsidR="00C87EA9" w:rsidRPr="00D74A19" w:rsidRDefault="00C87EA9">
      <w:pPr>
        <w:shd w:val="clear" w:color="auto" w:fill="FFFFFF"/>
        <w:spacing w:after="180"/>
        <w:jc w:val="left"/>
        <w:rPr>
          <w:color w:val="595959"/>
          <w:sz w:val="18"/>
          <w:szCs w:val="18"/>
          <w:u w:color="595959"/>
          <w:lang w:val="de-DE"/>
        </w:rPr>
      </w:pPr>
      <w:r w:rsidRPr="00D74A19">
        <w:rPr>
          <w:color w:val="595959"/>
          <w:sz w:val="18"/>
          <w:szCs w:val="18"/>
          <w:u w:color="595959"/>
          <w:lang w:val="de-DE"/>
        </w:rPr>
        <w:t xml:space="preserve">Seit Jahren engagiert er sich ehrenamtlich im Bereich der Menschenrechte, des Naturschutzes und Tierwohls und forciert in seinem Wirken das Bewusstsein für ökologisch-solidarische Zusammenhänge. Für seine Leistungen wird er mit der „Albert Schweitzer Medaille für humanitäre Verdienste” ausgezeichnet. </w:t>
      </w:r>
    </w:p>
    <w:p w14:paraId="5F91F8FF" w14:textId="28E811B5" w:rsidR="00C87EA9" w:rsidRPr="00D74A19" w:rsidRDefault="00C87EA9">
      <w:pPr>
        <w:shd w:val="clear" w:color="auto" w:fill="FFFFFF"/>
        <w:spacing w:after="180"/>
        <w:jc w:val="left"/>
        <w:rPr>
          <w:color w:val="595959"/>
          <w:sz w:val="18"/>
          <w:szCs w:val="18"/>
          <w:u w:color="595959"/>
          <w:lang w:val="de-DE"/>
        </w:rPr>
      </w:pPr>
      <w:r w:rsidRPr="00D74A19">
        <w:rPr>
          <w:color w:val="595959"/>
          <w:sz w:val="18"/>
          <w:szCs w:val="18"/>
          <w:u w:color="595959"/>
          <w:lang w:val="de-DE"/>
        </w:rPr>
        <w:t>In diesem Buch setzt er sich mit den Erkenntnissen von Experten und den Erfahrungen von Organisationen auseinander. In einer persönlichen Reise schildert er seinen Blick auf die Welt und wie sich dieser über die Zeit gewandelt hat.</w:t>
      </w:r>
    </w:p>
    <w:p w14:paraId="71BA900E" w14:textId="78F568DF" w:rsidR="00647271" w:rsidRPr="00D74A19" w:rsidRDefault="00EF576A">
      <w:pPr>
        <w:shd w:val="clear" w:color="auto" w:fill="FFFFFF"/>
        <w:spacing w:after="180"/>
        <w:jc w:val="left"/>
        <w:rPr>
          <w:color w:val="595959"/>
          <w:sz w:val="18"/>
          <w:szCs w:val="18"/>
          <w:u w:color="595959"/>
          <w:shd w:val="clear" w:color="auto" w:fill="FFFFFF"/>
          <w:lang w:val="de-DE"/>
        </w:rPr>
      </w:pPr>
      <w:r w:rsidRPr="00D74A19">
        <w:rPr>
          <w:color w:val="595959"/>
          <w:sz w:val="18"/>
          <w:szCs w:val="18"/>
          <w:u w:color="595959"/>
          <w:lang w:val="de-DE"/>
        </w:rPr>
        <w:t>Der Autor steht für Interviews, Medientermine,</w:t>
      </w:r>
      <w:r w:rsidRPr="00D74A19">
        <w:rPr>
          <w:color w:val="595959"/>
          <w:sz w:val="18"/>
          <w:szCs w:val="18"/>
          <w:u w:color="595959"/>
          <w:shd w:val="clear" w:color="auto" w:fill="FFFFFF"/>
          <w:lang w:val="de-DE"/>
        </w:rPr>
        <w:t xml:space="preserve"> </w:t>
      </w:r>
      <w:proofErr w:type="spellStart"/>
      <w:r w:rsidRPr="00D74A19">
        <w:rPr>
          <w:color w:val="595959"/>
          <w:sz w:val="18"/>
          <w:szCs w:val="18"/>
          <w:u w:color="595959"/>
          <w:shd w:val="clear" w:color="auto" w:fill="FFFFFF"/>
          <w:lang w:val="de-DE"/>
        </w:rPr>
        <w:t>Gastbeitr</w:t>
      </w:r>
      <w:proofErr w:type="spellEnd"/>
      <w:r w:rsidRPr="00D74A19">
        <w:rPr>
          <w:color w:val="595959"/>
          <w:sz w:val="18"/>
          <w:szCs w:val="18"/>
          <w:u w:color="595959"/>
          <w:shd w:val="clear" w:color="auto" w:fill="FFFFFF"/>
        </w:rPr>
        <w:t>ä</w:t>
      </w:r>
      <w:proofErr w:type="spellStart"/>
      <w:r w:rsidRPr="00D74A19">
        <w:rPr>
          <w:color w:val="595959"/>
          <w:sz w:val="18"/>
          <w:szCs w:val="18"/>
          <w:u w:color="595959"/>
          <w:shd w:val="clear" w:color="auto" w:fill="FFFFFF"/>
          <w:lang w:val="de-DE"/>
        </w:rPr>
        <w:t>ge</w:t>
      </w:r>
      <w:proofErr w:type="spellEnd"/>
      <w:r w:rsidRPr="00D74A19">
        <w:rPr>
          <w:color w:val="595959"/>
          <w:sz w:val="18"/>
          <w:szCs w:val="18"/>
          <w:u w:color="595959"/>
          <w:shd w:val="clear" w:color="auto" w:fill="FFFFFF"/>
          <w:lang w:val="de-DE"/>
        </w:rPr>
        <w:t xml:space="preserve"> und Veranstaltungen zur </w:t>
      </w:r>
      <w:proofErr w:type="spellStart"/>
      <w:r w:rsidRPr="00D74A19">
        <w:rPr>
          <w:color w:val="595959"/>
          <w:sz w:val="18"/>
          <w:szCs w:val="18"/>
          <w:u w:color="595959"/>
          <w:shd w:val="clear" w:color="auto" w:fill="FFFFFF"/>
          <w:lang w:val="de-DE"/>
        </w:rPr>
        <w:t>Verf</w:t>
      </w:r>
      <w:proofErr w:type="spellEnd"/>
      <w:r w:rsidRPr="00D74A19">
        <w:rPr>
          <w:color w:val="595959"/>
          <w:sz w:val="18"/>
          <w:szCs w:val="18"/>
          <w:u w:color="595959"/>
          <w:shd w:val="clear" w:color="auto" w:fill="FFFFFF"/>
        </w:rPr>
        <w:t>ü</w:t>
      </w:r>
      <w:proofErr w:type="spellStart"/>
      <w:r w:rsidRPr="00D74A19">
        <w:rPr>
          <w:color w:val="595959"/>
          <w:sz w:val="18"/>
          <w:szCs w:val="18"/>
          <w:u w:color="595959"/>
          <w:shd w:val="clear" w:color="auto" w:fill="FFFFFF"/>
          <w:lang w:val="de-DE"/>
        </w:rPr>
        <w:t>gung</w:t>
      </w:r>
      <w:proofErr w:type="spellEnd"/>
      <w:r w:rsidRPr="00D74A19">
        <w:rPr>
          <w:color w:val="595959"/>
          <w:sz w:val="18"/>
          <w:szCs w:val="18"/>
          <w:u w:color="595959"/>
          <w:shd w:val="clear" w:color="auto" w:fill="FFFFFF"/>
          <w:lang w:val="de-DE"/>
        </w:rPr>
        <w:t>.</w:t>
      </w:r>
    </w:p>
    <w:p w14:paraId="79C53C6D" w14:textId="77777777" w:rsidR="003E16C1" w:rsidRPr="00D74A19" w:rsidRDefault="003E16C1">
      <w:pPr>
        <w:shd w:val="clear" w:color="auto" w:fill="FFFFFF"/>
        <w:spacing w:after="180"/>
        <w:jc w:val="left"/>
        <w:rPr>
          <w:b/>
          <w:bCs/>
          <w:color w:val="595959"/>
          <w:sz w:val="18"/>
          <w:szCs w:val="18"/>
          <w:u w:color="595959"/>
        </w:rPr>
      </w:pPr>
    </w:p>
    <w:p w14:paraId="1D356937" w14:textId="77777777" w:rsidR="00647271" w:rsidRPr="00D74A19" w:rsidRDefault="00EF576A">
      <w:pPr>
        <w:pStyle w:val="berschrift5"/>
        <w:rPr>
          <w:color w:val="595959"/>
          <w:sz w:val="18"/>
          <w:szCs w:val="18"/>
          <w:u w:color="595959"/>
        </w:rPr>
      </w:pPr>
      <w:r w:rsidRPr="00D74A19">
        <w:rPr>
          <w:color w:val="595959"/>
          <w:sz w:val="18"/>
          <w:szCs w:val="18"/>
          <w:u w:color="595959"/>
        </w:rPr>
        <w:t>Bibliografie</w:t>
      </w:r>
    </w:p>
    <w:p w14:paraId="25122DD6" w14:textId="3AAEF0C6" w:rsidR="00647271" w:rsidRPr="00D74A19" w:rsidRDefault="00BC0E01">
      <w:pPr>
        <w:pStyle w:val="KeinLeerraum"/>
        <w:rPr>
          <w:b/>
          <w:bCs/>
          <w:color w:val="595959"/>
          <w:sz w:val="18"/>
          <w:szCs w:val="18"/>
          <w:u w:color="595959"/>
        </w:rPr>
      </w:pPr>
      <w:r w:rsidRPr="00D74A19">
        <w:rPr>
          <w:b/>
          <w:bCs/>
          <w:color w:val="595959"/>
          <w:sz w:val="18"/>
          <w:szCs w:val="18"/>
          <w:u w:color="595959"/>
        </w:rPr>
        <w:t xml:space="preserve">Sebastian </w:t>
      </w:r>
      <w:proofErr w:type="spellStart"/>
      <w:r w:rsidRPr="00D74A19">
        <w:rPr>
          <w:b/>
          <w:bCs/>
          <w:color w:val="595959"/>
          <w:sz w:val="18"/>
          <w:szCs w:val="18"/>
          <w:u w:color="595959"/>
        </w:rPr>
        <w:t>Bohrn</w:t>
      </w:r>
      <w:proofErr w:type="spellEnd"/>
      <w:r w:rsidRPr="00D74A19">
        <w:rPr>
          <w:b/>
          <w:bCs/>
          <w:color w:val="595959"/>
          <w:sz w:val="18"/>
          <w:szCs w:val="18"/>
          <w:u w:color="595959"/>
        </w:rPr>
        <w:t xml:space="preserve"> Mena</w:t>
      </w:r>
    </w:p>
    <w:p w14:paraId="45752FD3" w14:textId="7CB3773A" w:rsidR="00647271" w:rsidRPr="00D74A19" w:rsidRDefault="00BC0E01">
      <w:pPr>
        <w:pStyle w:val="KeinLeerraum"/>
        <w:rPr>
          <w:b/>
          <w:bCs/>
          <w:color w:val="595959"/>
          <w:sz w:val="18"/>
          <w:szCs w:val="18"/>
          <w:u w:color="595959"/>
        </w:rPr>
      </w:pPr>
      <w:r w:rsidRPr="00D74A19">
        <w:rPr>
          <w:b/>
          <w:bCs/>
          <w:color w:val="595959"/>
          <w:sz w:val="18"/>
          <w:szCs w:val="18"/>
          <w:u w:color="595959"/>
          <w:lang w:val="de-DE"/>
        </w:rPr>
        <w:t>Besser essen</w:t>
      </w:r>
    </w:p>
    <w:p w14:paraId="3BB89DA0" w14:textId="3815B720" w:rsidR="00647271" w:rsidRPr="00D74A19" w:rsidRDefault="00EF576A">
      <w:pPr>
        <w:pStyle w:val="KeinLeerraum"/>
        <w:rPr>
          <w:color w:val="595959"/>
          <w:sz w:val="18"/>
          <w:szCs w:val="18"/>
          <w:u w:color="595959"/>
          <w:lang w:val="de-DE"/>
        </w:rPr>
      </w:pPr>
      <w:r w:rsidRPr="00D74A19">
        <w:rPr>
          <w:color w:val="595959"/>
          <w:sz w:val="18"/>
          <w:szCs w:val="18"/>
          <w:u w:color="595959"/>
          <w:lang w:val="de-DE"/>
        </w:rPr>
        <w:t xml:space="preserve">Wie </w:t>
      </w:r>
      <w:r w:rsidR="00BC0E01" w:rsidRPr="00D74A19">
        <w:rPr>
          <w:color w:val="595959"/>
          <w:sz w:val="18"/>
          <w:szCs w:val="18"/>
          <w:u w:color="595959"/>
          <w:lang w:val="de-DE"/>
        </w:rPr>
        <w:t>wir über unseren Teller die Welt gestalten</w:t>
      </w:r>
    </w:p>
    <w:p w14:paraId="341F075D" w14:textId="41BFE75D" w:rsidR="00BC0E01" w:rsidRPr="00D74A19" w:rsidRDefault="00BC0E01">
      <w:pPr>
        <w:pStyle w:val="KeinLeerraum"/>
        <w:rPr>
          <w:color w:val="595959"/>
          <w:sz w:val="18"/>
          <w:szCs w:val="18"/>
          <w:u w:color="595959"/>
        </w:rPr>
      </w:pPr>
      <w:r w:rsidRPr="00D74A19">
        <w:rPr>
          <w:color w:val="595959"/>
          <w:sz w:val="18"/>
          <w:szCs w:val="18"/>
          <w:u w:color="595959"/>
          <w:lang w:val="de-DE"/>
        </w:rPr>
        <w:t xml:space="preserve">Mit einem Vorwort von Jane </w:t>
      </w:r>
      <w:proofErr w:type="spellStart"/>
      <w:r w:rsidRPr="00D74A19">
        <w:rPr>
          <w:color w:val="595959"/>
          <w:sz w:val="18"/>
          <w:szCs w:val="18"/>
          <w:u w:color="595959"/>
          <w:lang w:val="de-DE"/>
        </w:rPr>
        <w:t>Goodall</w:t>
      </w:r>
      <w:proofErr w:type="spellEnd"/>
    </w:p>
    <w:p w14:paraId="3483D326" w14:textId="43988B4D" w:rsidR="00647271" w:rsidRPr="00D74A19" w:rsidRDefault="00BC0E01">
      <w:pPr>
        <w:pStyle w:val="KeinLeerraum"/>
        <w:rPr>
          <w:color w:val="595959"/>
          <w:sz w:val="18"/>
          <w:szCs w:val="18"/>
          <w:u w:color="595959"/>
        </w:rPr>
      </w:pPr>
      <w:r w:rsidRPr="00D74A19">
        <w:rPr>
          <w:color w:val="595959"/>
          <w:sz w:val="18"/>
          <w:szCs w:val="18"/>
          <w:u w:color="595959"/>
        </w:rPr>
        <w:t>Soft</w:t>
      </w:r>
      <w:r w:rsidR="00EF576A" w:rsidRPr="00D74A19">
        <w:rPr>
          <w:color w:val="595959"/>
          <w:sz w:val="18"/>
          <w:szCs w:val="18"/>
          <w:u w:color="595959"/>
        </w:rPr>
        <w:t>cover</w:t>
      </w:r>
      <w:r w:rsidR="009A50D4" w:rsidRPr="00D74A19">
        <w:rPr>
          <w:color w:val="595959"/>
          <w:sz w:val="18"/>
          <w:szCs w:val="18"/>
          <w:u w:color="595959"/>
        </w:rPr>
        <w:t xml:space="preserve"> | 2</w:t>
      </w:r>
      <w:r w:rsidRPr="00D74A19">
        <w:rPr>
          <w:color w:val="595959"/>
          <w:sz w:val="18"/>
          <w:szCs w:val="18"/>
          <w:u w:color="595959"/>
        </w:rPr>
        <w:t>1</w:t>
      </w:r>
      <w:r w:rsidR="009A50D4" w:rsidRPr="00D74A19">
        <w:rPr>
          <w:color w:val="595959"/>
          <w:sz w:val="18"/>
          <w:szCs w:val="18"/>
          <w:u w:color="595959"/>
        </w:rPr>
        <w:t>0 S</w:t>
      </w:r>
      <w:r w:rsidR="00EF576A" w:rsidRPr="00D74A19">
        <w:rPr>
          <w:color w:val="595959"/>
          <w:sz w:val="18"/>
          <w:szCs w:val="18"/>
          <w:u w:color="595959"/>
        </w:rPr>
        <w:t>.| 2</w:t>
      </w:r>
      <w:r w:rsidRPr="00D74A19">
        <w:rPr>
          <w:color w:val="595959"/>
          <w:sz w:val="18"/>
          <w:szCs w:val="18"/>
          <w:u w:color="595959"/>
        </w:rPr>
        <w:t>2</w:t>
      </w:r>
      <w:r w:rsidR="00EF576A" w:rsidRPr="00D74A19">
        <w:rPr>
          <w:color w:val="595959"/>
          <w:sz w:val="18"/>
          <w:szCs w:val="18"/>
          <w:u w:color="595959"/>
        </w:rPr>
        <w:t>,00 € | ISBN 978-3-99060-17</w:t>
      </w:r>
      <w:r w:rsidRPr="00D74A19">
        <w:rPr>
          <w:color w:val="595959"/>
          <w:sz w:val="18"/>
          <w:szCs w:val="18"/>
          <w:u w:color="595959"/>
        </w:rPr>
        <w:t>9</w:t>
      </w:r>
      <w:r w:rsidR="00EF576A" w:rsidRPr="00D74A19">
        <w:rPr>
          <w:color w:val="595959"/>
          <w:sz w:val="18"/>
          <w:szCs w:val="18"/>
          <w:u w:color="595959"/>
        </w:rPr>
        <w:t>-</w:t>
      </w:r>
      <w:r w:rsidRPr="00D74A19">
        <w:rPr>
          <w:color w:val="595959"/>
          <w:sz w:val="18"/>
          <w:szCs w:val="18"/>
          <w:u w:color="595959"/>
        </w:rPr>
        <w:t>2</w:t>
      </w:r>
    </w:p>
    <w:p w14:paraId="40483258" w14:textId="1EAC26E6" w:rsidR="00647271" w:rsidRPr="00D74A19" w:rsidRDefault="00EF576A">
      <w:pPr>
        <w:pStyle w:val="KeinLeerraum"/>
        <w:rPr>
          <w:color w:val="595959"/>
          <w:sz w:val="18"/>
          <w:szCs w:val="18"/>
          <w:u w:color="595959"/>
          <w:lang w:val="de-DE"/>
        </w:rPr>
      </w:pPr>
      <w:r w:rsidRPr="00D74A19">
        <w:rPr>
          <w:color w:val="595959"/>
          <w:sz w:val="18"/>
          <w:szCs w:val="18"/>
          <w:u w:color="595959"/>
          <w:lang w:val="de-DE"/>
        </w:rPr>
        <w:t>Erscheint am 2</w:t>
      </w:r>
      <w:r w:rsidR="00BC0E01" w:rsidRPr="00D74A19">
        <w:rPr>
          <w:color w:val="595959"/>
          <w:sz w:val="18"/>
          <w:szCs w:val="18"/>
          <w:u w:color="595959"/>
          <w:lang w:val="de-DE"/>
        </w:rPr>
        <w:t>1</w:t>
      </w:r>
      <w:r w:rsidRPr="00D74A19">
        <w:rPr>
          <w:color w:val="595959"/>
          <w:sz w:val="18"/>
          <w:szCs w:val="18"/>
          <w:u w:color="595959"/>
          <w:lang w:val="de-DE"/>
        </w:rPr>
        <w:t>.9.2020</w:t>
      </w:r>
    </w:p>
    <w:p w14:paraId="4D5CFE6D" w14:textId="03997045" w:rsidR="003E16C1" w:rsidRPr="00D74A19" w:rsidRDefault="003E16C1">
      <w:pPr>
        <w:pStyle w:val="KeinLeerraum"/>
        <w:rPr>
          <w:color w:val="595959"/>
          <w:sz w:val="18"/>
          <w:szCs w:val="18"/>
          <w:u w:color="595959"/>
          <w:lang w:val="de-DE"/>
        </w:rPr>
      </w:pPr>
    </w:p>
    <w:p w14:paraId="73AA68CB" w14:textId="19288140" w:rsidR="003E16C1" w:rsidRDefault="003E16C1">
      <w:pPr>
        <w:pStyle w:val="KeinLeerraum"/>
        <w:rPr>
          <w:color w:val="595959"/>
          <w:sz w:val="18"/>
          <w:szCs w:val="18"/>
          <w:u w:color="595959"/>
        </w:rPr>
      </w:pPr>
    </w:p>
    <w:p w14:paraId="0A918D7E" w14:textId="62DBD5DA" w:rsidR="00C42ED0" w:rsidRDefault="00C42ED0" w:rsidP="00C42ED0">
      <w:pPr>
        <w:pStyle w:val="berschrift5"/>
        <w:rPr>
          <w:color w:val="595959"/>
          <w:sz w:val="18"/>
          <w:szCs w:val="18"/>
          <w:u w:color="595959"/>
        </w:rPr>
      </w:pPr>
      <w:r>
        <w:rPr>
          <w:color w:val="595959"/>
          <w:sz w:val="18"/>
          <w:szCs w:val="18"/>
          <w:u w:color="595959"/>
        </w:rPr>
        <w:t>Termine</w:t>
      </w:r>
    </w:p>
    <w:p w14:paraId="700502CD" w14:textId="77777777" w:rsidR="00751992" w:rsidRDefault="00C42ED0" w:rsidP="00C4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18"/>
          <w:szCs w:val="18"/>
          <w:u w:color="595959"/>
          <w:lang w:val="de-DE"/>
        </w:rPr>
      </w:pPr>
      <w:r w:rsidRPr="00C42ED0">
        <w:rPr>
          <w:color w:val="595959"/>
          <w:sz w:val="18"/>
          <w:szCs w:val="18"/>
          <w:u w:color="595959"/>
          <w:lang w:val="de-DE"/>
        </w:rPr>
        <w:t>Erstpräsentation</w:t>
      </w:r>
    </w:p>
    <w:p w14:paraId="26A7EEF4" w14:textId="1C9E7E90" w:rsidR="00C42ED0" w:rsidRPr="00C42ED0" w:rsidRDefault="00751992" w:rsidP="00C4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18"/>
          <w:szCs w:val="18"/>
          <w:u w:color="595959"/>
          <w:lang w:val="de-DE"/>
        </w:rPr>
      </w:pPr>
      <w:r>
        <w:rPr>
          <w:color w:val="595959"/>
          <w:sz w:val="18"/>
          <w:szCs w:val="18"/>
          <w:u w:color="595959"/>
          <w:lang w:val="de-DE"/>
        </w:rPr>
        <w:t>A</w:t>
      </w:r>
      <w:r w:rsidR="00C42ED0" w:rsidRPr="00C42ED0">
        <w:rPr>
          <w:color w:val="595959"/>
          <w:sz w:val="18"/>
          <w:szCs w:val="18"/>
          <w:u w:color="595959"/>
          <w:lang w:val="de-DE"/>
        </w:rPr>
        <w:t>nschließend Verleihung</w:t>
      </w:r>
      <w:r w:rsidR="00C42ED0">
        <w:rPr>
          <w:color w:val="595959"/>
          <w:sz w:val="18"/>
          <w:szCs w:val="18"/>
          <w:u w:color="595959"/>
          <w:lang w:val="de-DE"/>
        </w:rPr>
        <w:t xml:space="preserve"> </w:t>
      </w:r>
      <w:r w:rsidR="00C42ED0" w:rsidRPr="00C42ED0">
        <w:rPr>
          <w:color w:val="595959"/>
          <w:sz w:val="18"/>
          <w:szCs w:val="18"/>
          <w:u w:color="595959"/>
          <w:lang w:val="de-DE"/>
        </w:rPr>
        <w:t xml:space="preserve">der </w:t>
      </w:r>
      <w:r w:rsidR="00C42ED0">
        <w:rPr>
          <w:color w:val="595959"/>
          <w:sz w:val="18"/>
          <w:szCs w:val="18"/>
          <w:u w:color="595959"/>
          <w:lang w:val="de-DE"/>
        </w:rPr>
        <w:t>„</w:t>
      </w:r>
      <w:r w:rsidR="00C42ED0" w:rsidRPr="00C42ED0">
        <w:rPr>
          <w:color w:val="595959"/>
          <w:sz w:val="18"/>
          <w:szCs w:val="18"/>
          <w:u w:color="595959"/>
          <w:lang w:val="de-DE"/>
        </w:rPr>
        <w:t>Albert Schweitzer Medaille</w:t>
      </w:r>
      <w:r w:rsidR="00C42ED0">
        <w:rPr>
          <w:color w:val="595959"/>
          <w:sz w:val="18"/>
          <w:szCs w:val="18"/>
          <w:u w:color="595959"/>
          <w:lang w:val="de-DE"/>
        </w:rPr>
        <w:t xml:space="preserve"> </w:t>
      </w:r>
      <w:r w:rsidR="00C42ED0" w:rsidRPr="00C42ED0">
        <w:rPr>
          <w:color w:val="595959"/>
          <w:sz w:val="18"/>
          <w:szCs w:val="18"/>
          <w:u w:color="595959"/>
          <w:lang w:val="de-DE"/>
        </w:rPr>
        <w:t>für humanitäre Verdienste</w:t>
      </w:r>
      <w:r w:rsidR="00C42ED0">
        <w:rPr>
          <w:color w:val="595959"/>
          <w:sz w:val="18"/>
          <w:szCs w:val="18"/>
          <w:u w:color="595959"/>
          <w:lang w:val="de-DE"/>
        </w:rPr>
        <w:t>“</w:t>
      </w:r>
      <w:r w:rsidR="00C42ED0" w:rsidRPr="00C42ED0">
        <w:rPr>
          <w:color w:val="595959"/>
          <w:sz w:val="18"/>
          <w:szCs w:val="18"/>
          <w:u w:color="595959"/>
          <w:lang w:val="de-DE"/>
        </w:rPr>
        <w:t xml:space="preserve"> </w:t>
      </w:r>
      <w:r w:rsidR="00C42ED0">
        <w:rPr>
          <w:color w:val="595959"/>
          <w:sz w:val="18"/>
          <w:szCs w:val="18"/>
          <w:u w:color="595959"/>
          <w:lang w:val="de-DE"/>
        </w:rPr>
        <w:t xml:space="preserve">an </w:t>
      </w:r>
      <w:r w:rsidR="00C42ED0" w:rsidRPr="00C42ED0">
        <w:rPr>
          <w:color w:val="595959"/>
          <w:sz w:val="18"/>
          <w:szCs w:val="18"/>
          <w:u w:color="595959"/>
          <w:lang w:val="de-DE"/>
        </w:rPr>
        <w:t xml:space="preserve">Dr. Sebastian </w:t>
      </w:r>
      <w:proofErr w:type="spellStart"/>
      <w:r w:rsidR="00C42ED0" w:rsidRPr="00C42ED0">
        <w:rPr>
          <w:color w:val="595959"/>
          <w:sz w:val="18"/>
          <w:szCs w:val="18"/>
          <w:u w:color="595959"/>
          <w:lang w:val="de-DE"/>
        </w:rPr>
        <w:t>Bohrn</w:t>
      </w:r>
      <w:proofErr w:type="spellEnd"/>
      <w:r w:rsidR="00C42ED0" w:rsidRPr="00C42ED0">
        <w:rPr>
          <w:color w:val="595959"/>
          <w:sz w:val="18"/>
          <w:szCs w:val="18"/>
          <w:u w:color="595959"/>
          <w:lang w:val="de-DE"/>
        </w:rPr>
        <w:t xml:space="preserve"> Mena</w:t>
      </w:r>
    </w:p>
    <w:p w14:paraId="5E611A27" w14:textId="4676A941" w:rsidR="00C42ED0" w:rsidRPr="00C42ED0" w:rsidRDefault="00C42ED0" w:rsidP="00C42E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18"/>
          <w:szCs w:val="18"/>
          <w:u w:color="595959"/>
          <w:lang w:val="de-DE"/>
        </w:rPr>
      </w:pPr>
      <w:r w:rsidRPr="00C42ED0">
        <w:rPr>
          <w:color w:val="595959"/>
          <w:sz w:val="18"/>
          <w:szCs w:val="18"/>
          <w:u w:color="595959"/>
          <w:lang w:val="de-DE"/>
        </w:rPr>
        <w:t>29.</w:t>
      </w:r>
      <w:r w:rsidR="003E018A">
        <w:rPr>
          <w:color w:val="595959"/>
          <w:sz w:val="18"/>
          <w:szCs w:val="18"/>
          <w:u w:color="595959"/>
          <w:lang w:val="de-DE"/>
        </w:rPr>
        <w:t>9.</w:t>
      </w:r>
      <w:r w:rsidRPr="00C42ED0">
        <w:rPr>
          <w:color w:val="595959"/>
          <w:sz w:val="18"/>
          <w:szCs w:val="18"/>
          <w:u w:color="595959"/>
          <w:lang w:val="de-DE"/>
        </w:rPr>
        <w:t>2020, 18 Uhr</w:t>
      </w:r>
    </w:p>
    <w:p w14:paraId="41F344CC" w14:textId="5AD0EB96" w:rsidR="00C42ED0" w:rsidRDefault="00C42ED0" w:rsidP="00C42ED0">
      <w:pPr>
        <w:pStyle w:val="KeinLeerraum"/>
        <w:rPr>
          <w:color w:val="595959"/>
          <w:sz w:val="18"/>
          <w:szCs w:val="18"/>
          <w:u w:color="595959"/>
          <w:lang w:val="de-DE"/>
        </w:rPr>
      </w:pPr>
      <w:proofErr w:type="spellStart"/>
      <w:r w:rsidRPr="00C42ED0">
        <w:rPr>
          <w:color w:val="595959"/>
          <w:sz w:val="18"/>
          <w:szCs w:val="18"/>
          <w:u w:color="595959"/>
          <w:lang w:val="de-DE"/>
        </w:rPr>
        <w:t>Curhaus</w:t>
      </w:r>
      <w:proofErr w:type="spellEnd"/>
      <w:r w:rsidRPr="00C42ED0">
        <w:rPr>
          <w:color w:val="595959"/>
          <w:sz w:val="18"/>
          <w:szCs w:val="18"/>
          <w:u w:color="595959"/>
          <w:lang w:val="de-DE"/>
        </w:rPr>
        <w:t xml:space="preserve"> am Stephansplatz, </w:t>
      </w:r>
      <w:proofErr w:type="spellStart"/>
      <w:r w:rsidRPr="00C42ED0">
        <w:rPr>
          <w:color w:val="595959"/>
          <w:sz w:val="18"/>
          <w:szCs w:val="18"/>
          <w:u w:color="595959"/>
          <w:lang w:val="de-DE"/>
        </w:rPr>
        <w:t>Stephanisaal</w:t>
      </w:r>
      <w:proofErr w:type="spellEnd"/>
    </w:p>
    <w:p w14:paraId="1BEACFE2" w14:textId="11CF20D0" w:rsidR="00C42ED0" w:rsidRPr="00C42ED0" w:rsidRDefault="00C42ED0" w:rsidP="00C42ED0">
      <w:pPr>
        <w:pStyle w:val="KeinLeerraum"/>
        <w:rPr>
          <w:color w:val="595959"/>
          <w:sz w:val="18"/>
          <w:szCs w:val="18"/>
          <w:u w:color="595959"/>
          <w:lang w:val="de-DE"/>
        </w:rPr>
      </w:pPr>
      <w:r>
        <w:rPr>
          <w:color w:val="595959"/>
          <w:sz w:val="18"/>
          <w:szCs w:val="18"/>
          <w:u w:color="595959"/>
          <w:lang w:val="de-DE"/>
        </w:rPr>
        <w:t xml:space="preserve">Anmeldung: </w:t>
      </w:r>
      <w:hyperlink r:id="rId9" w:history="1">
        <w:r w:rsidR="00751992" w:rsidRPr="00BE46EE">
          <w:rPr>
            <w:rStyle w:val="Hyperlink"/>
            <w:sz w:val="18"/>
            <w:szCs w:val="18"/>
            <w:u w:color="595959"/>
            <w:lang w:val="de-DE"/>
          </w:rPr>
          <w:t>verein@tierschutzvolksbegehren.at</w:t>
        </w:r>
      </w:hyperlink>
      <w:r w:rsidR="00751992">
        <w:rPr>
          <w:color w:val="595959"/>
          <w:sz w:val="18"/>
          <w:szCs w:val="18"/>
          <w:u w:color="595959"/>
          <w:lang w:val="de-DE"/>
        </w:rPr>
        <w:t xml:space="preserve"> </w:t>
      </w:r>
    </w:p>
    <w:p w14:paraId="2CC03622" w14:textId="37A899B4" w:rsidR="00647271" w:rsidRPr="003E018A" w:rsidRDefault="00647271">
      <w:pPr>
        <w:pStyle w:val="KeinLeerraum"/>
        <w:rPr>
          <w:color w:val="595959"/>
          <w:sz w:val="18"/>
          <w:szCs w:val="18"/>
          <w:u w:color="595959"/>
          <w:lang w:val="de-DE"/>
        </w:rPr>
      </w:pPr>
    </w:p>
    <w:p w14:paraId="240358A5" w14:textId="77777777" w:rsidR="00751992" w:rsidRPr="003E018A" w:rsidRDefault="00751992" w:rsidP="00751992">
      <w:pPr>
        <w:pStyle w:val="KeinLeerraum"/>
        <w:rPr>
          <w:color w:val="595959"/>
          <w:sz w:val="18"/>
          <w:szCs w:val="18"/>
          <w:u w:color="595959"/>
          <w:lang w:val="de-DE"/>
        </w:rPr>
      </w:pPr>
      <w:r>
        <w:rPr>
          <w:color w:val="595959"/>
          <w:sz w:val="18"/>
          <w:szCs w:val="18"/>
          <w:u w:color="595959"/>
          <w:lang w:val="de-DE"/>
        </w:rPr>
        <w:t>Buchhandlung Thalia</w:t>
      </w:r>
    </w:p>
    <w:p w14:paraId="6F208A9B" w14:textId="026714E1" w:rsidR="003E018A" w:rsidRDefault="003E018A" w:rsidP="003E018A">
      <w:pPr>
        <w:pStyle w:val="KeinLeerraum"/>
        <w:rPr>
          <w:color w:val="595959"/>
          <w:sz w:val="18"/>
          <w:szCs w:val="18"/>
          <w:u w:color="595959"/>
          <w:lang w:val="de-DE"/>
        </w:rPr>
      </w:pPr>
      <w:r>
        <w:rPr>
          <w:color w:val="595959"/>
          <w:sz w:val="18"/>
          <w:szCs w:val="18"/>
          <w:u w:color="595959"/>
          <w:lang w:val="de-DE"/>
        </w:rPr>
        <w:t>1.10.</w:t>
      </w:r>
      <w:r w:rsidRPr="003E018A">
        <w:rPr>
          <w:color w:val="595959"/>
          <w:sz w:val="18"/>
          <w:szCs w:val="18"/>
          <w:u w:color="595959"/>
          <w:lang w:val="de-DE"/>
        </w:rPr>
        <w:t xml:space="preserve">2020, 19 Uhr </w:t>
      </w:r>
    </w:p>
    <w:p w14:paraId="2B154DF2" w14:textId="5DC5085C" w:rsidR="003E018A" w:rsidRDefault="003E018A" w:rsidP="003E018A">
      <w:pPr>
        <w:rPr>
          <w:color w:val="595959"/>
          <w:sz w:val="18"/>
          <w:szCs w:val="18"/>
          <w:u w:color="595959"/>
          <w:lang w:val="de-DE"/>
        </w:rPr>
      </w:pPr>
      <w:proofErr w:type="spellStart"/>
      <w:r>
        <w:rPr>
          <w:color w:val="595959"/>
          <w:sz w:val="18"/>
          <w:szCs w:val="18"/>
          <w:u w:color="595959"/>
          <w:lang w:val="de-DE"/>
        </w:rPr>
        <w:t>Landstraßer</w:t>
      </w:r>
      <w:proofErr w:type="spellEnd"/>
      <w:r>
        <w:rPr>
          <w:color w:val="595959"/>
          <w:sz w:val="18"/>
          <w:szCs w:val="18"/>
          <w:u w:color="595959"/>
          <w:lang w:val="de-DE"/>
        </w:rPr>
        <w:t xml:space="preserve"> Hauptstraße 2A, 1030 Wien</w:t>
      </w:r>
    </w:p>
    <w:p w14:paraId="291D85DA" w14:textId="77777777" w:rsidR="00751992" w:rsidRDefault="00751992" w:rsidP="00751992">
      <w:pPr>
        <w:pStyle w:val="KeinLeerraum"/>
        <w:rPr>
          <w:color w:val="595959"/>
          <w:sz w:val="18"/>
          <w:szCs w:val="18"/>
          <w:u w:color="595959"/>
          <w:lang w:val="de-DE"/>
        </w:rPr>
      </w:pPr>
      <w:r>
        <w:rPr>
          <w:color w:val="595959"/>
          <w:sz w:val="18"/>
          <w:szCs w:val="18"/>
          <w:u w:color="595959"/>
          <w:lang w:val="de-DE"/>
        </w:rPr>
        <w:t>BUCH WIEN Messe</w:t>
      </w:r>
    </w:p>
    <w:p w14:paraId="33523C7A" w14:textId="7A51ECA6" w:rsidR="00CA1278" w:rsidRDefault="00CA1278" w:rsidP="00CA1278">
      <w:pPr>
        <w:pStyle w:val="KeinLeerraum"/>
        <w:rPr>
          <w:color w:val="595959"/>
          <w:sz w:val="18"/>
          <w:szCs w:val="18"/>
          <w:u w:color="595959"/>
          <w:lang w:val="de-DE"/>
        </w:rPr>
      </w:pPr>
      <w:r>
        <w:rPr>
          <w:color w:val="595959"/>
          <w:sz w:val="18"/>
          <w:szCs w:val="18"/>
          <w:u w:color="595959"/>
          <w:lang w:val="de-DE"/>
        </w:rPr>
        <w:t>12.11.2020, 16:30 bis</w:t>
      </w:r>
      <w:r w:rsidRPr="00CA1278">
        <w:rPr>
          <w:color w:val="595959"/>
          <w:sz w:val="18"/>
          <w:szCs w:val="18"/>
          <w:u w:color="595959"/>
          <w:lang w:val="de-DE"/>
        </w:rPr>
        <w:t xml:space="preserve"> 17:00 Uhr</w:t>
      </w:r>
    </w:p>
    <w:p w14:paraId="6804D622" w14:textId="5218AA06" w:rsidR="00CA1278" w:rsidRDefault="00CA1278" w:rsidP="00CA1278">
      <w:pPr>
        <w:pStyle w:val="KeinLeerraum"/>
        <w:rPr>
          <w:color w:val="595959"/>
          <w:sz w:val="18"/>
          <w:szCs w:val="18"/>
          <w:u w:color="595959"/>
          <w:lang w:val="de-DE"/>
        </w:rPr>
      </w:pPr>
      <w:r w:rsidRPr="00CA1278">
        <w:rPr>
          <w:color w:val="595959"/>
          <w:sz w:val="18"/>
          <w:szCs w:val="18"/>
          <w:u w:color="595959"/>
          <w:lang w:val="de-DE"/>
        </w:rPr>
        <w:t>Messe Wien, Messeplatz 1, 1021</w:t>
      </w:r>
      <w:r>
        <w:rPr>
          <w:color w:val="595959"/>
          <w:sz w:val="18"/>
          <w:szCs w:val="18"/>
          <w:u w:color="595959"/>
          <w:lang w:val="de-DE"/>
        </w:rPr>
        <w:t xml:space="preserve"> </w:t>
      </w:r>
      <w:r w:rsidRPr="00CA1278">
        <w:rPr>
          <w:color w:val="595959"/>
          <w:sz w:val="18"/>
          <w:szCs w:val="18"/>
          <w:u w:color="595959"/>
          <w:lang w:val="de-DE"/>
        </w:rPr>
        <w:t>Wien</w:t>
      </w:r>
    </w:p>
    <w:p w14:paraId="2F7DB88F" w14:textId="77777777" w:rsidR="003E018A" w:rsidRPr="003E018A" w:rsidRDefault="003E018A">
      <w:pPr>
        <w:pStyle w:val="KeinLeerraum"/>
        <w:rPr>
          <w:color w:val="595959"/>
          <w:sz w:val="18"/>
          <w:szCs w:val="18"/>
          <w:u w:color="595959"/>
          <w:lang w:val="de-DE"/>
        </w:rPr>
      </w:pPr>
    </w:p>
    <w:p w14:paraId="64E979DC" w14:textId="77777777" w:rsidR="00647271" w:rsidRPr="00D74A19" w:rsidRDefault="00EF576A">
      <w:pPr>
        <w:pStyle w:val="berschrift5"/>
        <w:rPr>
          <w:color w:val="1F3864"/>
          <w:sz w:val="18"/>
          <w:szCs w:val="18"/>
          <w:u w:color="1F3864"/>
        </w:rPr>
      </w:pPr>
      <w:proofErr w:type="spellStart"/>
      <w:r w:rsidRPr="00D74A19">
        <w:rPr>
          <w:color w:val="1F3864"/>
          <w:sz w:val="18"/>
          <w:szCs w:val="18"/>
          <w:u w:color="1F3864"/>
          <w:lang w:val="it-IT"/>
        </w:rPr>
        <w:t>Presser</w:t>
      </w:r>
      <w:proofErr w:type="spellEnd"/>
      <w:r w:rsidRPr="00D74A19">
        <w:rPr>
          <w:color w:val="1F3864"/>
          <w:sz w:val="18"/>
          <w:szCs w:val="18"/>
          <w:u w:color="1F3864"/>
        </w:rPr>
        <w:t>ü</w:t>
      </w:r>
      <w:r w:rsidRPr="00D74A19">
        <w:rPr>
          <w:color w:val="1F3864"/>
          <w:sz w:val="18"/>
          <w:szCs w:val="18"/>
          <w:u w:color="1F3864"/>
          <w:lang w:val="sv-SE"/>
        </w:rPr>
        <w:t>ckfragen, Rezensionsexemplare</w:t>
      </w:r>
    </w:p>
    <w:p w14:paraId="6BF4E002" w14:textId="77777777" w:rsidR="00647271" w:rsidRPr="00D74A19" w:rsidRDefault="00EF576A">
      <w:pPr>
        <w:pStyle w:val="KeinLeerraum"/>
        <w:rPr>
          <w:color w:val="1F3864"/>
          <w:sz w:val="18"/>
          <w:szCs w:val="18"/>
          <w:u w:color="1F3864"/>
        </w:rPr>
      </w:pPr>
      <w:r w:rsidRPr="00D74A19">
        <w:rPr>
          <w:color w:val="1F3864"/>
          <w:sz w:val="18"/>
          <w:szCs w:val="18"/>
          <w:u w:color="1F3864"/>
          <w:lang w:val="de-DE"/>
        </w:rPr>
        <w:t>Mag. Maria Schlager-</w:t>
      </w:r>
      <w:proofErr w:type="spellStart"/>
      <w:r w:rsidRPr="00D74A19">
        <w:rPr>
          <w:color w:val="1F3864"/>
          <w:sz w:val="18"/>
          <w:szCs w:val="18"/>
          <w:u w:color="1F3864"/>
          <w:lang w:val="de-DE"/>
        </w:rPr>
        <w:t>Kr</w:t>
      </w:r>
      <w:r w:rsidRPr="00D74A19">
        <w:rPr>
          <w:color w:val="1F3864"/>
          <w:sz w:val="18"/>
          <w:szCs w:val="18"/>
          <w:u w:color="1F3864"/>
        </w:rPr>
        <w:t>üger</w:t>
      </w:r>
      <w:proofErr w:type="spellEnd"/>
    </w:p>
    <w:p w14:paraId="2C42ACEE" w14:textId="77777777" w:rsidR="00647271" w:rsidRPr="00D74A19" w:rsidRDefault="00EF576A">
      <w:pPr>
        <w:pStyle w:val="KeinLeerraum"/>
        <w:rPr>
          <w:color w:val="1F3864"/>
          <w:sz w:val="18"/>
          <w:szCs w:val="18"/>
          <w:u w:color="1F3864"/>
        </w:rPr>
      </w:pPr>
      <w:proofErr w:type="spellStart"/>
      <w:r w:rsidRPr="00D74A19">
        <w:rPr>
          <w:color w:val="1F3864"/>
          <w:sz w:val="18"/>
          <w:szCs w:val="18"/>
          <w:u w:color="1F3864"/>
          <w:lang w:val="de-DE"/>
        </w:rPr>
        <w:t>Goldegg</w:t>
      </w:r>
      <w:proofErr w:type="spellEnd"/>
      <w:r w:rsidRPr="00D74A19">
        <w:rPr>
          <w:color w:val="1F3864"/>
          <w:sz w:val="18"/>
          <w:szCs w:val="18"/>
          <w:u w:color="1F3864"/>
          <w:lang w:val="de-DE"/>
        </w:rPr>
        <w:t xml:space="preserve"> Verlag GmbH Wien und Berlin</w:t>
      </w:r>
      <w:r w:rsidRPr="00D74A19">
        <w:rPr>
          <w:color w:val="1F3864"/>
          <w:sz w:val="18"/>
          <w:szCs w:val="18"/>
          <w:u w:color="1F3864"/>
        </w:rPr>
        <w:br/>
        <w:t>F +43 1 505 43 76-46 | M +43 699 14404446</w:t>
      </w:r>
    </w:p>
    <w:p w14:paraId="14F0F836" w14:textId="77777777" w:rsidR="00647271" w:rsidRPr="00D74A19" w:rsidRDefault="006E1663">
      <w:pPr>
        <w:pStyle w:val="KeinLeerraum"/>
        <w:rPr>
          <w:color w:val="1F3864"/>
          <w:sz w:val="18"/>
          <w:szCs w:val="18"/>
          <w:u w:color="1F3864"/>
        </w:rPr>
      </w:pPr>
      <w:hyperlink r:id="rId10" w:history="1">
        <w:r w:rsidR="00EF576A" w:rsidRPr="00D74A19">
          <w:rPr>
            <w:rStyle w:val="Hyperlink0"/>
            <w:sz w:val="18"/>
            <w:szCs w:val="18"/>
            <w:lang w:val="de-DE"/>
          </w:rPr>
          <w:t>maria.schlager@goldegg-verlag.com</w:t>
        </w:r>
      </w:hyperlink>
    </w:p>
    <w:p w14:paraId="7B6EE99C" w14:textId="77777777" w:rsidR="00647271" w:rsidRPr="00D74A19" w:rsidRDefault="006E1663">
      <w:pPr>
        <w:pStyle w:val="KeinLeerraum"/>
        <w:rPr>
          <w:sz w:val="18"/>
          <w:szCs w:val="18"/>
        </w:rPr>
      </w:pPr>
      <w:hyperlink r:id="rId11" w:history="1">
        <w:r w:rsidR="00EF576A" w:rsidRPr="00D74A19">
          <w:rPr>
            <w:rStyle w:val="Hyperlink0"/>
            <w:sz w:val="18"/>
            <w:szCs w:val="18"/>
            <w:lang w:val="nl-NL"/>
          </w:rPr>
          <w:t>www.goldegg.verlag.com</w:t>
        </w:r>
      </w:hyperlink>
      <w:r w:rsidR="00EF576A" w:rsidRPr="00D74A19">
        <w:rPr>
          <w:color w:val="1F3864"/>
          <w:sz w:val="18"/>
          <w:szCs w:val="18"/>
          <w:u w:color="1F3864"/>
        </w:rPr>
        <w:t xml:space="preserve"> </w:t>
      </w:r>
    </w:p>
    <w:sectPr w:rsidR="00647271" w:rsidRPr="00D74A19">
      <w:headerReference w:type="default" r:id="rId12"/>
      <w:footerReference w:type="default" r:id="rId13"/>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3A1AE" w14:textId="77777777" w:rsidR="007564C3" w:rsidRDefault="00EF576A">
      <w:pPr>
        <w:spacing w:after="0"/>
      </w:pPr>
      <w:r>
        <w:separator/>
      </w:r>
    </w:p>
  </w:endnote>
  <w:endnote w:type="continuationSeparator" w:id="0">
    <w:p w14:paraId="4D031CE6" w14:textId="77777777" w:rsidR="007564C3"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3552" w14:textId="77777777" w:rsidR="00647271" w:rsidRDefault="00647271">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6DF4A" w14:textId="77777777" w:rsidR="007564C3" w:rsidRDefault="00EF576A">
      <w:pPr>
        <w:spacing w:after="0"/>
      </w:pPr>
      <w:r>
        <w:separator/>
      </w:r>
    </w:p>
  </w:footnote>
  <w:footnote w:type="continuationSeparator" w:id="0">
    <w:p w14:paraId="60D73D97" w14:textId="77777777" w:rsidR="007564C3" w:rsidRDefault="00EF57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7F293" w14:textId="77777777" w:rsidR="00647271" w:rsidRDefault="00647271">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C65FA"/>
    <w:multiLevelType w:val="hybridMultilevel"/>
    <w:tmpl w:val="DAD0F2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9F631BA"/>
    <w:multiLevelType w:val="hybridMultilevel"/>
    <w:tmpl w:val="304660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1"/>
    <w:rsid w:val="00022C28"/>
    <w:rsid w:val="00063052"/>
    <w:rsid w:val="000A3E89"/>
    <w:rsid w:val="000A74FE"/>
    <w:rsid w:val="00100C58"/>
    <w:rsid w:val="0011205A"/>
    <w:rsid w:val="002A2411"/>
    <w:rsid w:val="003436A2"/>
    <w:rsid w:val="003E018A"/>
    <w:rsid w:val="003E16C1"/>
    <w:rsid w:val="00426BE2"/>
    <w:rsid w:val="005559C3"/>
    <w:rsid w:val="00585E3D"/>
    <w:rsid w:val="006358F2"/>
    <w:rsid w:val="00647271"/>
    <w:rsid w:val="006E1663"/>
    <w:rsid w:val="0071258B"/>
    <w:rsid w:val="00727788"/>
    <w:rsid w:val="00751992"/>
    <w:rsid w:val="007564C3"/>
    <w:rsid w:val="008578FE"/>
    <w:rsid w:val="00921B59"/>
    <w:rsid w:val="00996F76"/>
    <w:rsid w:val="009A50D4"/>
    <w:rsid w:val="009D5B23"/>
    <w:rsid w:val="00A21821"/>
    <w:rsid w:val="00A23882"/>
    <w:rsid w:val="00A573DC"/>
    <w:rsid w:val="00AB3C42"/>
    <w:rsid w:val="00BC0E01"/>
    <w:rsid w:val="00BD0212"/>
    <w:rsid w:val="00C42ED0"/>
    <w:rsid w:val="00C80252"/>
    <w:rsid w:val="00C874CE"/>
    <w:rsid w:val="00C87EA9"/>
    <w:rsid w:val="00CA1278"/>
    <w:rsid w:val="00CC29D9"/>
    <w:rsid w:val="00D74A19"/>
    <w:rsid w:val="00E81A36"/>
    <w:rsid w:val="00E85408"/>
    <w:rsid w:val="00EC7402"/>
    <w:rsid w:val="00EF576A"/>
    <w:rsid w:val="00F302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uiPriority w:val="1"/>
    <w:qFormat/>
    <w:rPr>
      <w:rFonts w:ascii="Calibri" w:eastAsia="Calibri" w:hAnsi="Calibri" w:cs="Calibri"/>
      <w:color w:val="404040"/>
      <w:sz w:val="21"/>
      <w:szCs w:val="21"/>
      <w:u w:color="404040"/>
    </w:rPr>
  </w:style>
  <w:style w:type="paragraph" w:styleId="StandardWeb">
    <w:name w:val="Normal (Web)"/>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C87EA9"/>
    <w:rPr>
      <w:b/>
      <w:bCs/>
    </w:rPr>
  </w:style>
  <w:style w:type="character" w:customStyle="1" w:styleId="bub-event-detailsvenue-name">
    <w:name w:val="bub-event-details__venue-name"/>
    <w:basedOn w:val="Absatz-Standardschriftart"/>
    <w:rsid w:val="00CA1278"/>
  </w:style>
  <w:style w:type="character" w:customStyle="1" w:styleId="bub-event-detailsvenue-address">
    <w:name w:val="bub-event-details__venue-address"/>
    <w:basedOn w:val="Absatz-Standardschriftart"/>
    <w:rsid w:val="00CA1278"/>
  </w:style>
  <w:style w:type="character" w:customStyle="1" w:styleId="bub-event-detailsvenue-zip">
    <w:name w:val="bub-event-details__venue-zip"/>
    <w:basedOn w:val="Absatz-Standardschriftart"/>
    <w:rsid w:val="00CA1278"/>
  </w:style>
  <w:style w:type="character" w:customStyle="1" w:styleId="bub-event-detailsvenue-town">
    <w:name w:val="bub-event-details__venue-town"/>
    <w:basedOn w:val="Absatz-Standardschriftart"/>
    <w:rsid w:val="00CA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0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egg.verla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a.schlager@goldegg-verlag.com" TargetMode="External"/><Relationship Id="rId4" Type="http://schemas.openxmlformats.org/officeDocument/2006/relationships/webSettings" Target="webSettings.xml"/><Relationship Id="rId9" Type="http://schemas.openxmlformats.org/officeDocument/2006/relationships/hyperlink" Target="mailto:verein@tierschutzvolksbegehren.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maria.schlager</cp:lastModifiedBy>
  <cp:revision>28</cp:revision>
  <dcterms:created xsi:type="dcterms:W3CDTF">2020-08-03T08:02:00Z</dcterms:created>
  <dcterms:modified xsi:type="dcterms:W3CDTF">2020-09-09T18:54:00Z</dcterms:modified>
</cp:coreProperties>
</file>