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1CBE009B"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7A577F45" w:rsidR="00647271" w:rsidRDefault="00EF576A">
      <w:pPr>
        <w:pStyle w:val="berschrift2"/>
      </w:pPr>
      <w:r>
        <w:rPr>
          <w:sz w:val="20"/>
          <w:szCs w:val="20"/>
        </w:rPr>
        <w:t xml:space="preserve">Buchneuerscheinung </w:t>
      </w:r>
      <w:r w:rsidR="00222C1E">
        <w:rPr>
          <w:sz w:val="20"/>
          <w:szCs w:val="20"/>
        </w:rPr>
        <w:t>Frühjahr</w:t>
      </w:r>
      <w:r>
        <w:rPr>
          <w:sz w:val="20"/>
          <w:szCs w:val="20"/>
        </w:rPr>
        <w:t xml:space="preserve"> 202</w:t>
      </w:r>
      <w:r w:rsidR="00222C1E">
        <w:rPr>
          <w:sz w:val="20"/>
          <w:szCs w:val="20"/>
        </w:rPr>
        <w:t>1</w:t>
      </w:r>
    </w:p>
    <w:p w14:paraId="0434DD2E" w14:textId="1B5837E1" w:rsidR="00647271" w:rsidRDefault="00647271">
      <w:pPr>
        <w:pStyle w:val="KeinLeerraum"/>
      </w:pPr>
    </w:p>
    <w:p w14:paraId="1064209E" w14:textId="52469BDE" w:rsidR="00647271" w:rsidRPr="00FF0ADC" w:rsidRDefault="00EF576A">
      <w:pPr>
        <w:pStyle w:val="berschrift4"/>
        <w:rPr>
          <w:color w:val="595959"/>
          <w:sz w:val="20"/>
          <w:szCs w:val="20"/>
          <w:u w:color="595959"/>
        </w:rPr>
      </w:pPr>
      <w:r w:rsidRPr="00FF0ADC">
        <w:rPr>
          <w:color w:val="595959"/>
          <w:sz w:val="20"/>
          <w:szCs w:val="20"/>
          <w:u w:color="595959"/>
        </w:rPr>
        <w:t>„</w:t>
      </w:r>
      <w:r w:rsidR="00BF0022" w:rsidRPr="00FF0ADC">
        <w:rPr>
          <w:color w:val="595959"/>
          <w:sz w:val="20"/>
          <w:szCs w:val="20"/>
          <w:u w:color="595959"/>
          <w:lang w:val="de-DE"/>
        </w:rPr>
        <w:t>Schimmel muss man die Bühne nehmen, um seinen Auftritt zu verhindern</w:t>
      </w:r>
      <w:r w:rsidRPr="00FF0ADC">
        <w:rPr>
          <w:color w:val="595959"/>
          <w:sz w:val="20"/>
          <w:szCs w:val="20"/>
          <w:u w:color="595959"/>
        </w:rPr>
        <w:t>“</w:t>
      </w:r>
    </w:p>
    <w:p w14:paraId="0217F663" w14:textId="530B42F4" w:rsidR="00C57025" w:rsidRPr="00FF0ADC" w:rsidRDefault="00671ED3">
      <w:pPr>
        <w:rPr>
          <w:b/>
          <w:bCs/>
          <w:color w:val="595959"/>
          <w:sz w:val="20"/>
          <w:szCs w:val="20"/>
          <w:u w:color="595959"/>
          <w:lang w:val="de-DE"/>
        </w:rPr>
      </w:pPr>
      <w:bookmarkStart w:id="0" w:name="_Hlk29473206"/>
      <w:r w:rsidRPr="00FF0ADC">
        <w:rPr>
          <w:b/>
          <w:bCs/>
          <w:color w:val="595959"/>
          <w:sz w:val="20"/>
          <w:szCs w:val="20"/>
          <w:u w:color="595959"/>
          <w:lang w:val="de-DE"/>
        </w:rPr>
        <w:t>Jeder kenn</w:t>
      </w:r>
      <w:r w:rsidR="00D02C39" w:rsidRPr="00FF0ADC">
        <w:rPr>
          <w:b/>
          <w:bCs/>
          <w:color w:val="595959"/>
          <w:sz w:val="20"/>
          <w:szCs w:val="20"/>
          <w:u w:color="595959"/>
          <w:lang w:val="de-DE"/>
        </w:rPr>
        <w:t>t</w:t>
      </w:r>
      <w:r w:rsidRPr="00FF0ADC">
        <w:rPr>
          <w:b/>
          <w:bCs/>
          <w:color w:val="595959"/>
          <w:sz w:val="20"/>
          <w:szCs w:val="20"/>
          <w:u w:color="595959"/>
          <w:lang w:val="de-DE"/>
        </w:rPr>
        <w:t xml:space="preserve"> ihn, kaum einer will ihn: den Schimmel. Er ist eine allgegenwärtige Plage, beeinträchtigt unsere Gesundheit, verursacht Schäden und Kosten. „Der Schimmelfahnder“ Jürgen Jörges ist Experte für diesen kleinen, meist unsichtbaren Feind. In seinem Buch „Schimmel, Arsch und Zwirn“ </w:t>
      </w:r>
      <w:r w:rsidR="00C52850" w:rsidRPr="00FF0ADC">
        <w:rPr>
          <w:b/>
          <w:bCs/>
          <w:color w:val="595959"/>
          <w:sz w:val="20"/>
          <w:szCs w:val="20"/>
          <w:u w:color="595959"/>
          <w:lang w:val="de-DE"/>
        </w:rPr>
        <w:t xml:space="preserve">teilt er Anekdoten </w:t>
      </w:r>
      <w:r w:rsidR="002C5033" w:rsidRPr="00FF0ADC">
        <w:rPr>
          <w:b/>
          <w:bCs/>
          <w:color w:val="595959"/>
          <w:sz w:val="20"/>
          <w:szCs w:val="20"/>
          <w:u w:color="595959"/>
          <w:lang w:val="de-DE"/>
        </w:rPr>
        <w:t xml:space="preserve">aus der Geschichte des Schimmels </w:t>
      </w:r>
      <w:r w:rsidR="00C52850" w:rsidRPr="00FF0ADC">
        <w:rPr>
          <w:b/>
          <w:bCs/>
          <w:color w:val="595959"/>
          <w:sz w:val="20"/>
          <w:szCs w:val="20"/>
          <w:u w:color="595959"/>
          <w:lang w:val="de-DE"/>
        </w:rPr>
        <w:t>und sein Wissen</w:t>
      </w:r>
      <w:r w:rsidR="002C5033" w:rsidRPr="00FF0ADC">
        <w:rPr>
          <w:b/>
          <w:bCs/>
          <w:color w:val="595959"/>
          <w:sz w:val="20"/>
          <w:szCs w:val="20"/>
          <w:u w:color="595959"/>
          <w:lang w:val="de-DE"/>
        </w:rPr>
        <w:t xml:space="preserve"> darüber, </w:t>
      </w:r>
      <w:r w:rsidR="00C72F05" w:rsidRPr="00FF0ADC">
        <w:rPr>
          <w:b/>
          <w:bCs/>
          <w:color w:val="595959"/>
          <w:sz w:val="20"/>
          <w:szCs w:val="20"/>
          <w:u w:color="595959"/>
          <w:lang w:val="de-DE"/>
        </w:rPr>
        <w:t xml:space="preserve">wo seine Ursachen liegen, </w:t>
      </w:r>
      <w:r w:rsidR="002C5033" w:rsidRPr="00FF0ADC">
        <w:rPr>
          <w:b/>
          <w:bCs/>
          <w:color w:val="595959"/>
          <w:sz w:val="20"/>
          <w:szCs w:val="20"/>
          <w:u w:color="595959"/>
          <w:lang w:val="de-DE"/>
        </w:rPr>
        <w:t xml:space="preserve">wie </w:t>
      </w:r>
      <w:r w:rsidR="004459E6" w:rsidRPr="00FF0ADC">
        <w:rPr>
          <w:b/>
          <w:bCs/>
          <w:color w:val="595959"/>
          <w:sz w:val="20"/>
          <w:szCs w:val="20"/>
          <w:u w:color="595959"/>
          <w:lang w:val="de-DE"/>
        </w:rPr>
        <w:t xml:space="preserve">wir ihm vorbeugen </w:t>
      </w:r>
      <w:r w:rsidR="00302FC9" w:rsidRPr="00FF0ADC">
        <w:rPr>
          <w:b/>
          <w:bCs/>
          <w:color w:val="595959"/>
          <w:sz w:val="20"/>
          <w:szCs w:val="20"/>
          <w:u w:color="595959"/>
          <w:lang w:val="de-DE"/>
        </w:rPr>
        <w:t>oder</w:t>
      </w:r>
      <w:r w:rsidR="002C5033" w:rsidRPr="00FF0ADC">
        <w:rPr>
          <w:b/>
          <w:bCs/>
          <w:color w:val="595959"/>
          <w:sz w:val="20"/>
          <w:szCs w:val="20"/>
          <w:u w:color="595959"/>
          <w:lang w:val="de-DE"/>
        </w:rPr>
        <w:t xml:space="preserve"> in den Griff bekommen</w:t>
      </w:r>
      <w:r w:rsidR="00C52850" w:rsidRPr="00FF0ADC">
        <w:rPr>
          <w:b/>
          <w:bCs/>
          <w:color w:val="595959"/>
          <w:sz w:val="20"/>
          <w:szCs w:val="20"/>
          <w:u w:color="595959"/>
          <w:lang w:val="de-DE"/>
        </w:rPr>
        <w:t>.</w:t>
      </w:r>
    </w:p>
    <w:bookmarkEnd w:id="0"/>
    <w:p w14:paraId="0AFE9F3A" w14:textId="49F5002D" w:rsidR="00647271" w:rsidRPr="00FF0ADC" w:rsidRDefault="00E8799B" w:rsidP="002A2411">
      <w:pPr>
        <w:pStyle w:val="berschrift5"/>
        <w:jc w:val="left"/>
        <w:rPr>
          <w:color w:val="595959"/>
          <w:sz w:val="20"/>
          <w:szCs w:val="20"/>
          <w:u w:color="595959"/>
        </w:rPr>
      </w:pPr>
      <w:r w:rsidRPr="00FF0ADC">
        <w:rPr>
          <w:color w:val="595959"/>
          <w:sz w:val="20"/>
          <w:szCs w:val="20"/>
          <w:u w:color="595959"/>
        </w:rPr>
        <w:t>Wer Schuld am Schimmel hat</w:t>
      </w:r>
    </w:p>
    <w:p w14:paraId="537E24CD" w14:textId="595EF0EE" w:rsidR="00683B4E" w:rsidRPr="00FF0ADC" w:rsidRDefault="00E45AF8" w:rsidP="00E87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sidRPr="00FF0ADC">
        <w:rPr>
          <w:color w:val="595959"/>
          <w:sz w:val="20"/>
          <w:szCs w:val="20"/>
          <w:u w:color="595959"/>
          <w:lang w:val="de-DE"/>
        </w:rPr>
        <w:t>Schimmel umgibt uns überall und wirkt ständig auf uns ein</w:t>
      </w:r>
      <w:r w:rsidR="007D2004" w:rsidRPr="00FF0ADC">
        <w:rPr>
          <w:color w:val="595959"/>
          <w:sz w:val="20"/>
          <w:szCs w:val="20"/>
          <w:u w:color="595959"/>
          <w:lang w:val="de-DE"/>
        </w:rPr>
        <w:t>. W</w:t>
      </w:r>
      <w:r w:rsidRPr="00FF0ADC">
        <w:rPr>
          <w:color w:val="595959"/>
          <w:sz w:val="20"/>
          <w:szCs w:val="20"/>
          <w:u w:color="595959"/>
          <w:lang w:val="de-DE"/>
        </w:rPr>
        <w:t>enn er sich einmal in unseren Häusern</w:t>
      </w:r>
      <w:r w:rsidR="00683B4E" w:rsidRPr="00FF0ADC">
        <w:rPr>
          <w:color w:val="595959"/>
          <w:sz w:val="20"/>
          <w:szCs w:val="20"/>
          <w:u w:color="595959"/>
          <w:lang w:val="de-DE"/>
        </w:rPr>
        <w:t>, in Spielsachen</w:t>
      </w:r>
      <w:r w:rsidR="009629CD" w:rsidRPr="00FF0ADC">
        <w:rPr>
          <w:color w:val="595959"/>
          <w:sz w:val="20"/>
          <w:szCs w:val="20"/>
          <w:u w:color="595959"/>
          <w:lang w:val="de-DE"/>
        </w:rPr>
        <w:t>, Essen</w:t>
      </w:r>
      <w:r w:rsidR="00683B4E" w:rsidRPr="00FF0ADC">
        <w:rPr>
          <w:color w:val="595959"/>
          <w:sz w:val="20"/>
          <w:szCs w:val="20"/>
          <w:u w:color="595959"/>
          <w:lang w:val="de-DE"/>
        </w:rPr>
        <w:t xml:space="preserve"> oder Blasinstrumenten</w:t>
      </w:r>
      <w:r w:rsidRPr="00FF0ADC">
        <w:rPr>
          <w:color w:val="595959"/>
          <w:sz w:val="20"/>
          <w:szCs w:val="20"/>
          <w:u w:color="595959"/>
          <w:lang w:val="de-DE"/>
        </w:rPr>
        <w:t xml:space="preserve"> festgesetzt hat, ist das nicht nur optisch eine unschöne Sache. Ohne uns darüber bewusst zu sein, unterstützen wir selbst den Schimmel bei seinem Wachstum. </w:t>
      </w:r>
      <w:r w:rsidR="005B6F5E" w:rsidRPr="00FF0ADC">
        <w:rPr>
          <w:color w:val="595959"/>
          <w:sz w:val="20"/>
          <w:szCs w:val="20"/>
          <w:u w:color="595959"/>
          <w:lang w:val="de-DE"/>
        </w:rPr>
        <w:t>„Zum Thema Schimmel steckt viel Unwissen, Unsicherheit und Unsinn in den Köpfen“</w:t>
      </w:r>
      <w:r w:rsidR="0058210A" w:rsidRPr="00FF0ADC">
        <w:rPr>
          <w:color w:val="595959"/>
          <w:sz w:val="20"/>
          <w:szCs w:val="20"/>
          <w:u w:color="595959"/>
          <w:lang w:val="de-DE"/>
        </w:rPr>
        <w:t>,</w:t>
      </w:r>
      <w:r w:rsidR="005B6F5E" w:rsidRPr="00FF0ADC">
        <w:rPr>
          <w:color w:val="595959"/>
          <w:sz w:val="20"/>
          <w:szCs w:val="20"/>
          <w:u w:color="595959"/>
          <w:lang w:val="de-DE"/>
        </w:rPr>
        <w:t xml:space="preserve"> </w:t>
      </w:r>
      <w:r w:rsidRPr="00FF0ADC">
        <w:rPr>
          <w:color w:val="595959"/>
          <w:sz w:val="20"/>
          <w:szCs w:val="20"/>
          <w:u w:color="595959"/>
          <w:lang w:val="de-DE"/>
        </w:rPr>
        <w:t xml:space="preserve">weiß Jürgen Jörges, </w:t>
      </w:r>
      <w:r w:rsidR="005B6F5E" w:rsidRPr="00FF0ADC">
        <w:rPr>
          <w:color w:val="595959"/>
          <w:sz w:val="20"/>
          <w:szCs w:val="20"/>
          <w:u w:color="595959"/>
          <w:lang w:val="de-DE"/>
        </w:rPr>
        <w:t>Sachverständiger im Kampf gegen Schimmelbefall in Wohnräumen</w:t>
      </w:r>
      <w:r w:rsidR="00BC48FF" w:rsidRPr="00FF0ADC">
        <w:rPr>
          <w:color w:val="595959"/>
          <w:sz w:val="20"/>
          <w:szCs w:val="20"/>
          <w:u w:color="595959"/>
          <w:lang w:val="de-DE"/>
        </w:rPr>
        <w:t>.</w:t>
      </w:r>
    </w:p>
    <w:p w14:paraId="4BC33F3F" w14:textId="77777777" w:rsidR="00E8799B" w:rsidRPr="00FF0ADC" w:rsidRDefault="00E8799B" w:rsidP="00E879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4CFAFAA2" w14:textId="353C85A3" w:rsidR="00382C93" w:rsidRPr="00FF0ADC" w:rsidRDefault="00E8799B" w:rsidP="00E8799B">
      <w:pPr>
        <w:pStyle w:val="berschrift5"/>
        <w:rPr>
          <w:b w:val="0"/>
          <w:bCs w:val="0"/>
          <w:color w:val="595959"/>
          <w:spacing w:val="0"/>
          <w:sz w:val="20"/>
          <w:szCs w:val="20"/>
          <w:u w:color="595959"/>
        </w:rPr>
      </w:pPr>
      <w:r w:rsidRPr="00FF0ADC">
        <w:rPr>
          <w:b w:val="0"/>
          <w:bCs w:val="0"/>
          <w:color w:val="595959"/>
          <w:spacing w:val="0"/>
          <w:sz w:val="20"/>
          <w:szCs w:val="20"/>
          <w:u w:color="595959"/>
        </w:rPr>
        <w:t xml:space="preserve">Die Schuldfrage ist schnell geklärt: Schuld am Schimmel hat immer das Wasser. „Dem Schimmel kann man mit vielen Mitteln die Bühne nehmen, um seinen Auftritt zu verhindern", so der Experte. </w:t>
      </w:r>
      <w:r w:rsidR="007D2004" w:rsidRPr="00FF0ADC">
        <w:rPr>
          <w:b w:val="0"/>
          <w:bCs w:val="0"/>
          <w:color w:val="595959"/>
          <w:spacing w:val="0"/>
          <w:sz w:val="20"/>
          <w:szCs w:val="20"/>
          <w:u w:color="595959"/>
        </w:rPr>
        <w:t>F</w:t>
      </w:r>
      <w:r w:rsidR="007D2004" w:rsidRPr="00FF0ADC">
        <w:rPr>
          <w:b w:val="0"/>
          <w:bCs w:val="0"/>
          <w:color w:val="595959"/>
          <w:spacing w:val="0"/>
          <w:sz w:val="20"/>
          <w:szCs w:val="20"/>
          <w:u w:color="595959"/>
        </w:rPr>
        <w:t>indet</w:t>
      </w:r>
      <w:r w:rsidR="007D2004" w:rsidRPr="00FF0ADC">
        <w:rPr>
          <w:b w:val="0"/>
          <w:bCs w:val="0"/>
          <w:color w:val="595959"/>
          <w:spacing w:val="0"/>
          <w:sz w:val="20"/>
          <w:szCs w:val="20"/>
          <w:u w:color="595959"/>
        </w:rPr>
        <w:t xml:space="preserve"> er </w:t>
      </w:r>
      <w:r w:rsidRPr="00FF0ADC">
        <w:rPr>
          <w:b w:val="0"/>
          <w:bCs w:val="0"/>
          <w:color w:val="595959"/>
          <w:spacing w:val="0"/>
          <w:sz w:val="20"/>
          <w:szCs w:val="20"/>
          <w:u w:color="595959"/>
        </w:rPr>
        <w:t>günstige Bedingungen, wächst Schimmel munter vor sich hin</w:t>
      </w:r>
      <w:r w:rsidR="007D2004" w:rsidRPr="00FF0ADC">
        <w:rPr>
          <w:b w:val="0"/>
          <w:bCs w:val="0"/>
          <w:color w:val="595959"/>
          <w:spacing w:val="0"/>
          <w:sz w:val="20"/>
          <w:szCs w:val="20"/>
          <w:u w:color="595959"/>
        </w:rPr>
        <w:t>,</w:t>
      </w:r>
      <w:r w:rsidRPr="00FF0ADC">
        <w:rPr>
          <w:b w:val="0"/>
          <w:bCs w:val="0"/>
          <w:color w:val="595959"/>
          <w:spacing w:val="0"/>
          <w:sz w:val="20"/>
          <w:szCs w:val="20"/>
          <w:u w:color="595959"/>
        </w:rPr>
        <w:t xml:space="preserve"> und wir schenken ihm erst Beachtung, wenn er zur Untermiete eingezogen ist. Doch es ist zu spät. Jetzt sind alle guten Tipps und Hinweise zum Thema Schimmelvermeidung überflüssig, denn die Armee aus mikroskopisch kleinen Kriegern hat sich so dicht zusammengerottet, dass sie zu sehen ist.</w:t>
      </w:r>
    </w:p>
    <w:p w14:paraId="5F046552" w14:textId="77777777" w:rsidR="00E8799B" w:rsidRPr="00FF0ADC" w:rsidRDefault="00E8799B" w:rsidP="00D02C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pacing w:val="20"/>
          <w:sz w:val="20"/>
          <w:szCs w:val="20"/>
          <w:u w:color="595959"/>
          <w:lang w:val="de-DE"/>
        </w:rPr>
      </w:pPr>
    </w:p>
    <w:p w14:paraId="3B5F9400" w14:textId="77777777" w:rsidR="007D2004" w:rsidRPr="00FF0ADC" w:rsidRDefault="00E8799B" w:rsidP="00D02C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sidRPr="00FF0ADC">
        <w:rPr>
          <w:b/>
          <w:bCs/>
          <w:color w:val="595959"/>
          <w:spacing w:val="20"/>
          <w:sz w:val="20"/>
          <w:szCs w:val="20"/>
          <w:u w:color="595959"/>
          <w:lang w:val="de-DE"/>
        </w:rPr>
        <w:t xml:space="preserve">Schimmel </w:t>
      </w:r>
      <w:r w:rsidR="007D2004" w:rsidRPr="00FF0ADC">
        <w:rPr>
          <w:b/>
          <w:bCs/>
          <w:color w:val="595959"/>
          <w:spacing w:val="20"/>
          <w:sz w:val="20"/>
          <w:szCs w:val="20"/>
          <w:u w:color="595959"/>
          <w:lang w:val="de-DE"/>
        </w:rPr>
        <w:t>zeigt</w:t>
      </w:r>
      <w:r w:rsidRPr="00FF0ADC">
        <w:rPr>
          <w:b/>
          <w:bCs/>
          <w:color w:val="595959"/>
          <w:spacing w:val="20"/>
          <w:sz w:val="20"/>
          <w:szCs w:val="20"/>
          <w:u w:color="595959"/>
          <w:lang w:val="de-DE"/>
        </w:rPr>
        <w:t>, was wir beim Wohnen falsch machen</w:t>
      </w:r>
      <w:r w:rsidRPr="00FF0ADC">
        <w:rPr>
          <w:b/>
          <w:bCs/>
          <w:color w:val="595959"/>
          <w:spacing w:val="20"/>
          <w:sz w:val="20"/>
          <w:szCs w:val="20"/>
          <w:u w:color="595959"/>
          <w:lang w:val="de-DE"/>
        </w:rPr>
        <w:br/>
      </w:r>
      <w:r w:rsidR="007D2004" w:rsidRPr="00FF0ADC">
        <w:rPr>
          <w:color w:val="595959"/>
          <w:sz w:val="20"/>
          <w:szCs w:val="20"/>
          <w:u w:color="595959"/>
          <w:lang w:val="de-DE"/>
        </w:rPr>
        <w:t>U</w:t>
      </w:r>
      <w:r w:rsidRPr="00FF0ADC">
        <w:rPr>
          <w:color w:val="595959"/>
          <w:sz w:val="20"/>
          <w:szCs w:val="20"/>
          <w:u w:color="595959"/>
          <w:lang w:val="de-DE"/>
        </w:rPr>
        <w:t>nsere moderne Lebensweise förder</w:t>
      </w:r>
      <w:r w:rsidR="007D2004" w:rsidRPr="00FF0ADC">
        <w:rPr>
          <w:color w:val="595959"/>
          <w:sz w:val="20"/>
          <w:szCs w:val="20"/>
          <w:u w:color="595959"/>
          <w:lang w:val="de-DE"/>
        </w:rPr>
        <w:t xml:space="preserve">t </w:t>
      </w:r>
      <w:r w:rsidRPr="00FF0ADC">
        <w:rPr>
          <w:color w:val="595959"/>
          <w:sz w:val="20"/>
          <w:szCs w:val="20"/>
          <w:u w:color="595959"/>
          <w:lang w:val="de-DE"/>
        </w:rPr>
        <w:t xml:space="preserve">den Schimmelbefall. Um ihn in den Griff zu bekommen, müssen wir uns daher alte Haushaltsregeln ins Bewusstsein rufen: Zum Heizen und Lüften, Kochen und Putzen, Wäsche trocknen und Müll entsorgen. </w:t>
      </w:r>
      <w:r w:rsidR="00D02C39" w:rsidRPr="00FF0ADC">
        <w:rPr>
          <w:color w:val="595959"/>
          <w:sz w:val="20"/>
          <w:szCs w:val="20"/>
          <w:u w:color="595959"/>
          <w:lang w:val="de-DE"/>
        </w:rPr>
        <w:t xml:space="preserve">Es ist wichtig zu wissen, wie Schimmelpilz entsteht, wächst und welche Bedingungen er dafür braucht. „Mit meinen Geschichten will ich aufklären und die Aufmerksamkeit auf die Bereiche in unserem Alltag lenken, über die keiner nachdenkt, obwohl sie von Bedeutung sind“, schreibt Jörges. </w:t>
      </w:r>
    </w:p>
    <w:p w14:paraId="6F7D085F" w14:textId="77777777" w:rsidR="007D2004" w:rsidRPr="00FF0ADC" w:rsidRDefault="007D2004" w:rsidP="00D02C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23573C77" w14:textId="4F8466D7" w:rsidR="00F3456D" w:rsidRPr="00E8799B" w:rsidRDefault="00D02C39" w:rsidP="00F34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19"/>
          <w:szCs w:val="19"/>
          <w:u w:color="595959"/>
          <w:lang w:val="de-DE"/>
        </w:rPr>
      </w:pPr>
      <w:r w:rsidRPr="00FF0ADC">
        <w:rPr>
          <w:color w:val="595959"/>
          <w:sz w:val="20"/>
          <w:szCs w:val="20"/>
          <w:u w:color="595959"/>
          <w:lang w:val="de-DE"/>
        </w:rPr>
        <w:t xml:space="preserve">Damit sein Buch nicht im Regal verschimmelt, vermittelt der Autor seine Expertise so verständlich wie kurzweilig. </w:t>
      </w:r>
      <w:r w:rsidR="00F3456D" w:rsidRPr="00FF0ADC">
        <w:rPr>
          <w:color w:val="595959"/>
          <w:sz w:val="20"/>
          <w:szCs w:val="20"/>
          <w:u w:color="595959"/>
          <w:lang w:val="de-DE"/>
        </w:rPr>
        <w:t xml:space="preserve">Schimmel kann unserer Gesundheit gefährlich werden, wenn er allergene Stoffe bildet. Daher ist bei Schimmelbefall Vorsicht angemessen, Panik und Hysterie sind </w:t>
      </w:r>
      <w:r w:rsidR="007D2004" w:rsidRPr="00FF0ADC">
        <w:rPr>
          <w:color w:val="595959"/>
          <w:sz w:val="20"/>
          <w:szCs w:val="20"/>
          <w:u w:color="595959"/>
          <w:lang w:val="de-DE"/>
        </w:rPr>
        <w:t xml:space="preserve">jedoch </w:t>
      </w:r>
      <w:r w:rsidR="00F3456D" w:rsidRPr="00FF0ADC">
        <w:rPr>
          <w:color w:val="595959"/>
          <w:sz w:val="20"/>
          <w:szCs w:val="20"/>
          <w:u w:color="595959"/>
          <w:lang w:val="de-DE"/>
        </w:rPr>
        <w:t>nicht angebracht – und Ignoranz ist es schon gar nicht. Jetzt ist der Zeitpunkt, zu dem sich „Der Schimmelfahnder“ einschaltet, um der Sache auf den Grund zu gehen. Seine Mission: ein schimmelfreies Leben für alle.</w:t>
      </w:r>
    </w:p>
    <w:p w14:paraId="687DA6FA" w14:textId="77777777" w:rsidR="00D02C39" w:rsidRPr="00D02C39" w:rsidRDefault="00D02C39" w:rsidP="00D02C39">
      <w:pPr>
        <w:pStyle w:val="berschrift4"/>
        <w:rPr>
          <w:sz w:val="20"/>
          <w:szCs w:val="20"/>
          <w:lang w:val="de-DE"/>
        </w:rPr>
      </w:pPr>
    </w:p>
    <w:p w14:paraId="1EE6CF86" w14:textId="77777777" w:rsidR="00D02C39" w:rsidRDefault="00D02C39" w:rsidP="00D02C39">
      <w:pPr>
        <w:pStyle w:val="berschrift4"/>
        <w:rPr>
          <w:sz w:val="20"/>
          <w:szCs w:val="20"/>
        </w:rPr>
      </w:pPr>
    </w:p>
    <w:p w14:paraId="5BB888F0" w14:textId="51F07CFD" w:rsidR="00D02C39" w:rsidRPr="00297255" w:rsidRDefault="00D02C39" w:rsidP="00D02C39">
      <w:pPr>
        <w:pStyle w:val="berschrift4"/>
        <w:rPr>
          <w:b w:val="0"/>
          <w:bCs w:val="0"/>
          <w:color w:val="535353" w:themeColor="text2" w:themeShade="80"/>
          <w:sz w:val="18"/>
          <w:szCs w:val="18"/>
          <w:lang w:val="de-DE"/>
        </w:rPr>
      </w:pPr>
      <w:r w:rsidRPr="00297255">
        <w:rPr>
          <w:color w:val="535353" w:themeColor="text2" w:themeShade="80"/>
          <w:sz w:val="20"/>
          <w:szCs w:val="20"/>
        </w:rPr>
        <w:t>Jürgen Jörges</w:t>
      </w:r>
      <w:r w:rsidRPr="00297255">
        <w:rPr>
          <w:color w:val="535353" w:themeColor="text2" w:themeShade="80"/>
          <w:sz w:val="20"/>
          <w:szCs w:val="20"/>
        </w:rPr>
        <w:br/>
      </w:r>
      <w:r w:rsidRPr="00297255">
        <w:rPr>
          <w:color w:val="535353" w:themeColor="text2" w:themeShade="80"/>
          <w:sz w:val="20"/>
          <w:szCs w:val="20"/>
          <w:lang w:val="de-DE"/>
        </w:rPr>
        <w:t>Schimmel, Arsch und Zwirn</w:t>
      </w:r>
      <w:r w:rsidRPr="00297255">
        <w:rPr>
          <w:color w:val="535353" w:themeColor="text2" w:themeShade="80"/>
          <w:sz w:val="20"/>
          <w:szCs w:val="20"/>
        </w:rPr>
        <w:br/>
      </w:r>
      <w:bookmarkStart w:id="1" w:name="_Hlk492551215"/>
      <w:r w:rsidRPr="00297255">
        <w:rPr>
          <w:b w:val="0"/>
          <w:bCs w:val="0"/>
          <w:color w:val="535353" w:themeColor="text2" w:themeShade="80"/>
          <w:sz w:val="18"/>
          <w:szCs w:val="18"/>
          <w:lang w:val="de-DE"/>
        </w:rPr>
        <w:t>Anekdoten und Wissenswertes über eine allgegenwärtige Plage</w:t>
      </w:r>
    </w:p>
    <w:bookmarkEnd w:id="1"/>
    <w:p w14:paraId="7DD8BBEA" w14:textId="0A065CBD" w:rsidR="00CA3DE6" w:rsidRDefault="00BF5FFC"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r>
        <w:rPr>
          <w:noProof/>
          <w:color w:val="595959"/>
          <w:sz w:val="20"/>
          <w:szCs w:val="20"/>
          <w:u w:color="595959"/>
          <w:lang w:val="de-DE"/>
        </w:rPr>
        <w:drawing>
          <wp:inline distT="0" distB="0" distL="0" distR="0" wp14:anchorId="31206866" wp14:editId="0640C0B9">
            <wp:extent cx="2870200" cy="2200487"/>
            <wp:effectExtent l="0" t="0" r="6350" b="952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3888" cy="2210981"/>
                    </a:xfrm>
                    <a:prstGeom prst="rect">
                      <a:avLst/>
                    </a:prstGeom>
                  </pic:spPr>
                </pic:pic>
              </a:graphicData>
            </a:graphic>
          </wp:inline>
        </w:drawing>
      </w:r>
    </w:p>
    <w:p w14:paraId="06663E94" w14:textId="77777777" w:rsidR="00D02C39" w:rsidRPr="00900F81" w:rsidRDefault="00D02C39" w:rsidP="00D02C39">
      <w:pPr>
        <w:pStyle w:val="berschrift5"/>
        <w:rPr>
          <w:color w:val="595959"/>
          <w:sz w:val="10"/>
          <w:szCs w:val="10"/>
          <w:u w:color="595959"/>
        </w:rPr>
      </w:pPr>
      <w:r w:rsidRPr="005025D1">
        <w:rPr>
          <w:color w:val="595959"/>
          <w:sz w:val="20"/>
          <w:szCs w:val="20"/>
          <w:u w:color="595959"/>
        </w:rPr>
        <w:t>Der Autor</w:t>
      </w:r>
    </w:p>
    <w:p w14:paraId="7BAF1C47" w14:textId="0517828F" w:rsidR="00CA3DE6" w:rsidRDefault="009E7EE7">
      <w:pPr>
        <w:pStyle w:val="berschrift5"/>
        <w:rPr>
          <w:color w:val="595959"/>
          <w:sz w:val="20"/>
          <w:szCs w:val="20"/>
          <w:u w:color="595959"/>
        </w:rPr>
      </w:pPr>
      <w:r>
        <w:rPr>
          <w:noProof/>
          <w:color w:val="595959"/>
          <w:sz w:val="20"/>
          <w:szCs w:val="20"/>
          <w:u w:color="595959"/>
        </w:rPr>
        <w:drawing>
          <wp:inline distT="0" distB="0" distL="0" distR="0" wp14:anchorId="6A9D6917" wp14:editId="1D274EE3">
            <wp:extent cx="1381760" cy="1381760"/>
            <wp:effectExtent l="0" t="0" r="8890" b="8890"/>
            <wp:docPr id="1" name="Grafik 1" descr="Ein Bild, das Person, Gebäude, Mann, äl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Gebäude, Mann, äl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60" cy="1381760"/>
                    </a:xfrm>
                    <a:prstGeom prst="rect">
                      <a:avLst/>
                    </a:prstGeom>
                  </pic:spPr>
                </pic:pic>
              </a:graphicData>
            </a:graphic>
          </wp:inline>
        </w:drawing>
      </w:r>
      <w:r w:rsidR="00900F81">
        <w:rPr>
          <w:color w:val="595959"/>
          <w:sz w:val="20"/>
          <w:szCs w:val="20"/>
          <w:u w:color="595959"/>
        </w:rPr>
        <w:t xml:space="preserve"> </w:t>
      </w:r>
      <w:r w:rsidR="00900F81" w:rsidRPr="00900F81">
        <w:rPr>
          <w:b w:val="0"/>
          <w:bCs w:val="0"/>
          <w:color w:val="595959"/>
          <w:spacing w:val="0"/>
          <w:sz w:val="10"/>
          <w:szCs w:val="10"/>
          <w:u w:color="595959"/>
        </w:rPr>
        <w:t>Fotocredit: Lars Jörges</w:t>
      </w:r>
    </w:p>
    <w:p w14:paraId="5BF2147C" w14:textId="5A7C7A7C" w:rsidR="0030625E" w:rsidRDefault="0030625E">
      <w:pPr>
        <w:shd w:val="clear" w:color="auto" w:fill="FFFFFF"/>
        <w:spacing w:after="180"/>
        <w:jc w:val="left"/>
        <w:rPr>
          <w:color w:val="595959"/>
          <w:sz w:val="20"/>
          <w:szCs w:val="20"/>
          <w:u w:color="595959"/>
          <w:lang w:val="de-DE"/>
        </w:rPr>
      </w:pPr>
      <w:r w:rsidRPr="0030625E">
        <w:rPr>
          <w:b/>
          <w:bCs/>
          <w:color w:val="595959"/>
          <w:sz w:val="20"/>
          <w:szCs w:val="20"/>
          <w:u w:color="595959"/>
          <w:lang w:val="de-DE"/>
        </w:rPr>
        <w:t>Jürgen Jörges</w:t>
      </w:r>
      <w:r>
        <w:rPr>
          <w:color w:val="595959"/>
          <w:sz w:val="20"/>
          <w:szCs w:val="20"/>
          <w:u w:color="595959"/>
          <w:lang w:val="de-DE"/>
        </w:rPr>
        <w:t xml:space="preserve"> </w:t>
      </w:r>
      <w:r w:rsidRPr="0030625E">
        <w:rPr>
          <w:color w:val="595959"/>
          <w:sz w:val="20"/>
          <w:szCs w:val="20"/>
          <w:u w:color="595959"/>
          <w:lang w:val="de-DE"/>
        </w:rPr>
        <w:t xml:space="preserve">ist Experte in Sachen Schimmel. </w:t>
      </w:r>
      <w:r w:rsidR="00102F6E" w:rsidRPr="0030625E">
        <w:rPr>
          <w:color w:val="595959"/>
          <w:sz w:val="20"/>
          <w:szCs w:val="20"/>
          <w:u w:color="595959"/>
          <w:lang w:val="de-DE"/>
        </w:rPr>
        <w:t xml:space="preserve">Er ist </w:t>
      </w:r>
      <w:r w:rsidR="00102F6E">
        <w:rPr>
          <w:color w:val="595959"/>
          <w:sz w:val="20"/>
          <w:szCs w:val="20"/>
          <w:u w:color="595959"/>
          <w:lang w:val="de-DE"/>
        </w:rPr>
        <w:t>ein beliebter</w:t>
      </w:r>
      <w:r w:rsidR="00102F6E" w:rsidRPr="0030625E">
        <w:rPr>
          <w:color w:val="595959"/>
          <w:sz w:val="20"/>
          <w:szCs w:val="20"/>
          <w:u w:color="595959"/>
          <w:lang w:val="de-DE"/>
        </w:rPr>
        <w:t xml:space="preserve"> Interviewpartner und als „</w:t>
      </w:r>
      <w:r w:rsidR="00102F6E">
        <w:rPr>
          <w:color w:val="595959"/>
          <w:sz w:val="20"/>
          <w:szCs w:val="20"/>
          <w:u w:color="595959"/>
          <w:lang w:val="de-DE"/>
        </w:rPr>
        <w:t xml:space="preserve">Der </w:t>
      </w:r>
      <w:r w:rsidR="00102F6E" w:rsidRPr="0030625E">
        <w:rPr>
          <w:color w:val="595959"/>
          <w:sz w:val="20"/>
          <w:szCs w:val="20"/>
          <w:u w:color="595959"/>
          <w:lang w:val="de-DE"/>
        </w:rPr>
        <w:t xml:space="preserve">Schimmelfahnder“ </w:t>
      </w:r>
      <w:r w:rsidR="00102F6E">
        <w:rPr>
          <w:color w:val="595959"/>
          <w:sz w:val="20"/>
          <w:szCs w:val="20"/>
          <w:u w:color="595959"/>
          <w:lang w:val="de-DE"/>
        </w:rPr>
        <w:t>aus den Medien bekannt</w:t>
      </w:r>
      <w:r w:rsidR="00102F6E" w:rsidRPr="0030625E">
        <w:rPr>
          <w:color w:val="595959"/>
          <w:sz w:val="20"/>
          <w:szCs w:val="20"/>
          <w:u w:color="595959"/>
          <w:lang w:val="de-DE"/>
        </w:rPr>
        <w:t>.</w:t>
      </w:r>
      <w:r w:rsidR="00102F6E">
        <w:rPr>
          <w:color w:val="595959"/>
          <w:sz w:val="20"/>
          <w:szCs w:val="20"/>
          <w:u w:color="595959"/>
          <w:lang w:val="de-DE"/>
        </w:rPr>
        <w:t xml:space="preserve"> </w:t>
      </w:r>
      <w:r w:rsidRPr="0030625E">
        <w:rPr>
          <w:color w:val="595959"/>
          <w:sz w:val="20"/>
          <w:szCs w:val="20"/>
          <w:u w:color="595959"/>
          <w:lang w:val="de-DE"/>
        </w:rPr>
        <w:t xml:space="preserve">Seit </w:t>
      </w:r>
      <w:r w:rsidR="00D02C39">
        <w:rPr>
          <w:color w:val="595959"/>
          <w:sz w:val="20"/>
          <w:szCs w:val="20"/>
          <w:u w:color="595959"/>
          <w:lang w:val="de-DE"/>
        </w:rPr>
        <w:t xml:space="preserve">vielen </w:t>
      </w:r>
      <w:r w:rsidRPr="0030625E">
        <w:rPr>
          <w:color w:val="595959"/>
          <w:sz w:val="20"/>
          <w:szCs w:val="20"/>
          <w:u w:color="595959"/>
          <w:lang w:val="de-DE"/>
        </w:rPr>
        <w:t xml:space="preserve">Jahren ist </w:t>
      </w:r>
      <w:r w:rsidR="00102F6E">
        <w:rPr>
          <w:color w:val="595959"/>
          <w:sz w:val="20"/>
          <w:szCs w:val="20"/>
          <w:u w:color="595959"/>
          <w:lang w:val="de-DE"/>
        </w:rPr>
        <w:t>Jörges</w:t>
      </w:r>
      <w:r w:rsidRPr="0030625E">
        <w:rPr>
          <w:color w:val="595959"/>
          <w:sz w:val="20"/>
          <w:szCs w:val="20"/>
          <w:u w:color="595959"/>
          <w:lang w:val="de-DE"/>
        </w:rPr>
        <w:t xml:space="preserve"> </w:t>
      </w:r>
      <w:r w:rsidR="00D02C39" w:rsidRPr="00D02C39">
        <w:rPr>
          <w:color w:val="595959"/>
          <w:sz w:val="20"/>
          <w:szCs w:val="20"/>
          <w:u w:color="595959"/>
          <w:lang w:val="de-DE"/>
        </w:rPr>
        <w:t xml:space="preserve">öffentlich bestellter und vereidigter </w:t>
      </w:r>
      <w:r w:rsidRPr="0030625E">
        <w:rPr>
          <w:color w:val="595959"/>
          <w:sz w:val="20"/>
          <w:szCs w:val="20"/>
          <w:u w:color="595959"/>
          <w:lang w:val="de-DE"/>
        </w:rPr>
        <w:t xml:space="preserve">Sachverständiger für Schimmelbefall und hält Vorträge zu seinem Schwerpunktthema. </w:t>
      </w:r>
    </w:p>
    <w:p w14:paraId="71BA900E" w14:textId="6EFD7842" w:rsidR="00647271" w:rsidRDefault="00EF576A">
      <w:pPr>
        <w:shd w:val="clear" w:color="auto" w:fill="FFFFFF"/>
        <w:spacing w:after="180"/>
        <w:jc w:val="left"/>
        <w:rPr>
          <w:color w:val="595959"/>
          <w:sz w:val="20"/>
          <w:szCs w:val="20"/>
          <w:u w:color="595959"/>
          <w:lang w:val="de-DE"/>
        </w:rPr>
      </w:pPr>
      <w:r w:rsidRPr="0030625E">
        <w:rPr>
          <w:color w:val="595959"/>
          <w:sz w:val="20"/>
          <w:szCs w:val="20"/>
          <w:u w:color="595959"/>
          <w:lang w:val="de-DE"/>
        </w:rPr>
        <w:t>Der Autor steht für Interviews, Medientermine, Gastbeiträge und Veranstaltungen zur Verfügung.</w:t>
      </w:r>
    </w:p>
    <w:p w14:paraId="0CFB7178" w14:textId="77777777" w:rsidR="00297255" w:rsidRDefault="00297255">
      <w:pPr>
        <w:shd w:val="clear" w:color="auto" w:fill="FFFFFF"/>
        <w:spacing w:after="180"/>
        <w:jc w:val="left"/>
        <w:rPr>
          <w:color w:val="595959"/>
          <w:sz w:val="20"/>
          <w:szCs w:val="20"/>
          <w:u w:color="595959"/>
          <w:lang w:val="de-DE"/>
        </w:rPr>
      </w:pPr>
    </w:p>
    <w:p w14:paraId="1D356937" w14:textId="77777777" w:rsidR="00647271" w:rsidRPr="005025D1" w:rsidRDefault="00EF576A">
      <w:pPr>
        <w:pStyle w:val="berschrift5"/>
        <w:rPr>
          <w:color w:val="595959"/>
          <w:sz w:val="20"/>
          <w:szCs w:val="20"/>
          <w:u w:color="595959"/>
        </w:rPr>
      </w:pPr>
      <w:r w:rsidRPr="005025D1">
        <w:rPr>
          <w:color w:val="595959"/>
          <w:sz w:val="20"/>
          <w:szCs w:val="20"/>
          <w:u w:color="595959"/>
        </w:rPr>
        <w:t>Bibliografie</w:t>
      </w:r>
    </w:p>
    <w:p w14:paraId="10E5E7CD" w14:textId="590AA02B" w:rsidR="00B053D1" w:rsidRDefault="00B053D1">
      <w:pPr>
        <w:pStyle w:val="KeinLeerraum"/>
        <w:rPr>
          <w:b/>
          <w:bCs/>
          <w:color w:val="595959"/>
          <w:sz w:val="20"/>
          <w:szCs w:val="20"/>
          <w:u w:color="595959"/>
        </w:rPr>
      </w:pPr>
      <w:r>
        <w:rPr>
          <w:b/>
          <w:bCs/>
          <w:color w:val="595959"/>
          <w:sz w:val="20"/>
          <w:szCs w:val="20"/>
          <w:u w:color="595959"/>
        </w:rPr>
        <w:t>Jürgen Jörges</w:t>
      </w:r>
    </w:p>
    <w:p w14:paraId="07AF834B" w14:textId="791EE5BA" w:rsidR="00B053D1" w:rsidRDefault="00B053D1">
      <w:pPr>
        <w:pStyle w:val="KeinLeerraum"/>
        <w:rPr>
          <w:b/>
          <w:bCs/>
          <w:color w:val="595959"/>
          <w:sz w:val="20"/>
          <w:szCs w:val="20"/>
          <w:u w:color="595959"/>
        </w:rPr>
      </w:pPr>
      <w:r>
        <w:rPr>
          <w:b/>
          <w:bCs/>
          <w:color w:val="595959"/>
          <w:sz w:val="20"/>
          <w:szCs w:val="20"/>
          <w:u w:color="595959"/>
        </w:rPr>
        <w:t>Schimmel, Arsch und Zwirn</w:t>
      </w:r>
    </w:p>
    <w:p w14:paraId="7AB5EDD9" w14:textId="77777777" w:rsidR="00B053D1" w:rsidRPr="00B053D1" w:rsidRDefault="00B053D1" w:rsidP="00B053D1">
      <w:pPr>
        <w:pStyle w:val="KeinLeerraum"/>
        <w:rPr>
          <w:color w:val="595959"/>
          <w:sz w:val="20"/>
          <w:szCs w:val="20"/>
          <w:u w:color="595959"/>
          <w:lang w:val="de-DE"/>
        </w:rPr>
      </w:pPr>
      <w:r w:rsidRPr="00B053D1">
        <w:rPr>
          <w:color w:val="595959"/>
          <w:sz w:val="20"/>
          <w:szCs w:val="20"/>
          <w:u w:color="595959"/>
          <w:lang w:val="de-DE"/>
        </w:rPr>
        <w:t>Anekdoten und Wissenswertes über eine allgegenwärtige Plage</w:t>
      </w:r>
    </w:p>
    <w:p w14:paraId="3483D326" w14:textId="05FE48CF" w:rsidR="00647271" w:rsidRDefault="00F30292" w:rsidP="00F30292">
      <w:pPr>
        <w:pStyle w:val="KeinLeerraum"/>
        <w:rPr>
          <w:color w:val="595959"/>
          <w:sz w:val="20"/>
          <w:szCs w:val="20"/>
          <w:u w:color="595959"/>
        </w:rPr>
      </w:pPr>
      <w:r w:rsidRPr="005025D1">
        <w:rPr>
          <w:color w:val="595959"/>
          <w:sz w:val="20"/>
          <w:szCs w:val="20"/>
          <w:u w:color="595959"/>
        </w:rPr>
        <w:t>Soft</w:t>
      </w:r>
      <w:r w:rsidR="00EF576A" w:rsidRPr="005025D1">
        <w:rPr>
          <w:color w:val="595959"/>
          <w:sz w:val="20"/>
          <w:szCs w:val="20"/>
          <w:u w:color="595959"/>
        </w:rPr>
        <w:t>cover</w:t>
      </w:r>
      <w:r w:rsidR="009A50D4" w:rsidRPr="005025D1">
        <w:rPr>
          <w:color w:val="595959"/>
          <w:sz w:val="20"/>
          <w:szCs w:val="20"/>
          <w:u w:color="595959"/>
        </w:rPr>
        <w:t xml:space="preserve"> | </w:t>
      </w:r>
      <w:r w:rsidR="00B053D1">
        <w:rPr>
          <w:color w:val="595959"/>
          <w:sz w:val="20"/>
          <w:szCs w:val="20"/>
          <w:u w:color="595959"/>
        </w:rPr>
        <w:t>178</w:t>
      </w:r>
      <w:r w:rsidR="009A50D4" w:rsidRPr="005025D1">
        <w:rPr>
          <w:color w:val="595959"/>
          <w:sz w:val="20"/>
          <w:szCs w:val="20"/>
          <w:u w:color="595959"/>
        </w:rPr>
        <w:t xml:space="preserve"> S</w:t>
      </w:r>
      <w:r w:rsidR="00EF576A" w:rsidRPr="005025D1">
        <w:rPr>
          <w:color w:val="595959"/>
          <w:sz w:val="20"/>
          <w:szCs w:val="20"/>
          <w:u w:color="595959"/>
        </w:rPr>
        <w:t>.</w:t>
      </w:r>
      <w:r w:rsidRPr="005025D1">
        <w:rPr>
          <w:color w:val="595959"/>
          <w:sz w:val="20"/>
          <w:szCs w:val="20"/>
          <w:u w:color="595959"/>
        </w:rPr>
        <w:t>| 1</w:t>
      </w:r>
      <w:r w:rsidR="00B053D1">
        <w:rPr>
          <w:color w:val="595959"/>
          <w:sz w:val="20"/>
          <w:szCs w:val="20"/>
          <w:u w:color="595959"/>
        </w:rPr>
        <w:t>8</w:t>
      </w:r>
      <w:r w:rsidRPr="005025D1">
        <w:rPr>
          <w:color w:val="595959"/>
          <w:sz w:val="20"/>
          <w:szCs w:val="20"/>
          <w:u w:color="595959"/>
        </w:rPr>
        <w:t>,</w:t>
      </w:r>
      <w:r w:rsidR="00B053D1">
        <w:rPr>
          <w:color w:val="595959"/>
          <w:sz w:val="20"/>
          <w:szCs w:val="20"/>
          <w:u w:color="595959"/>
        </w:rPr>
        <w:t>00</w:t>
      </w:r>
      <w:r w:rsidRPr="005025D1">
        <w:rPr>
          <w:color w:val="595959"/>
          <w:sz w:val="20"/>
          <w:szCs w:val="20"/>
          <w:u w:color="595959"/>
        </w:rPr>
        <w:t xml:space="preserve"> € | ISBN 978-3-99060-</w:t>
      </w:r>
      <w:r w:rsidR="00B053D1">
        <w:rPr>
          <w:color w:val="595959"/>
          <w:sz w:val="20"/>
          <w:szCs w:val="20"/>
          <w:u w:color="595959"/>
        </w:rPr>
        <w:t>215</w:t>
      </w:r>
      <w:r w:rsidRPr="005025D1">
        <w:rPr>
          <w:color w:val="595959"/>
          <w:sz w:val="20"/>
          <w:szCs w:val="20"/>
          <w:u w:color="595959"/>
        </w:rPr>
        <w:t>-</w:t>
      </w:r>
      <w:r w:rsidR="00B053D1">
        <w:rPr>
          <w:color w:val="595959"/>
          <w:sz w:val="20"/>
          <w:szCs w:val="20"/>
          <w:u w:color="595959"/>
        </w:rPr>
        <w:t>7</w:t>
      </w:r>
    </w:p>
    <w:p w14:paraId="40483258" w14:textId="21F2DE52" w:rsidR="00647271" w:rsidRDefault="00B053D1" w:rsidP="00F30292">
      <w:pPr>
        <w:pStyle w:val="KeinLeerraum"/>
        <w:rPr>
          <w:b/>
          <w:bCs/>
          <w:color w:val="595959"/>
          <w:sz w:val="20"/>
          <w:szCs w:val="20"/>
          <w:u w:color="595959"/>
          <w:lang w:val="de-DE"/>
        </w:rPr>
      </w:pPr>
      <w:r w:rsidRPr="003F0E98">
        <w:rPr>
          <w:b/>
          <w:bCs/>
          <w:color w:val="595959"/>
          <w:sz w:val="20"/>
          <w:szCs w:val="20"/>
          <w:u w:color="595959"/>
          <w:lang w:val="de-DE"/>
        </w:rPr>
        <w:t>Erscheint</w:t>
      </w:r>
      <w:r w:rsidR="00F30292" w:rsidRPr="003F0E98">
        <w:rPr>
          <w:b/>
          <w:bCs/>
          <w:color w:val="595959"/>
          <w:sz w:val="20"/>
          <w:szCs w:val="20"/>
          <w:u w:color="595959"/>
          <w:lang w:val="de-DE"/>
        </w:rPr>
        <w:t xml:space="preserve"> am </w:t>
      </w:r>
      <w:r w:rsidRPr="003F0E98">
        <w:rPr>
          <w:b/>
          <w:bCs/>
          <w:color w:val="595959"/>
          <w:sz w:val="20"/>
          <w:szCs w:val="20"/>
          <w:u w:color="595959"/>
          <w:lang w:val="de-DE"/>
        </w:rPr>
        <w:t>11</w:t>
      </w:r>
      <w:r w:rsidR="00F30292" w:rsidRPr="003F0E98">
        <w:rPr>
          <w:b/>
          <w:bCs/>
          <w:color w:val="595959"/>
          <w:sz w:val="20"/>
          <w:szCs w:val="20"/>
          <w:u w:color="595959"/>
          <w:lang w:val="de-DE"/>
        </w:rPr>
        <w:t>.</w:t>
      </w:r>
      <w:r w:rsidRPr="003F0E98">
        <w:rPr>
          <w:b/>
          <w:bCs/>
          <w:color w:val="595959"/>
          <w:sz w:val="20"/>
          <w:szCs w:val="20"/>
          <w:u w:color="595959"/>
          <w:lang w:val="de-DE"/>
        </w:rPr>
        <w:t>01</w:t>
      </w:r>
      <w:r w:rsidR="00EF576A" w:rsidRPr="003F0E98">
        <w:rPr>
          <w:b/>
          <w:bCs/>
          <w:color w:val="595959"/>
          <w:sz w:val="20"/>
          <w:szCs w:val="20"/>
          <w:u w:color="595959"/>
          <w:lang w:val="de-DE"/>
        </w:rPr>
        <w:t>.202</w:t>
      </w:r>
      <w:r w:rsidRPr="003F0E98">
        <w:rPr>
          <w:b/>
          <w:bCs/>
          <w:color w:val="595959"/>
          <w:sz w:val="20"/>
          <w:szCs w:val="20"/>
          <w:u w:color="595959"/>
          <w:lang w:val="de-DE"/>
        </w:rPr>
        <w:t>1</w:t>
      </w:r>
    </w:p>
    <w:p w14:paraId="7D47AC7A" w14:textId="41B0C978" w:rsidR="003F0E98" w:rsidRDefault="003F0E98" w:rsidP="00F30292">
      <w:pPr>
        <w:pStyle w:val="KeinLeerraum"/>
        <w:rPr>
          <w:b/>
          <w:bCs/>
          <w:color w:val="595959"/>
          <w:sz w:val="20"/>
          <w:szCs w:val="20"/>
          <w:u w:color="595959"/>
          <w:lang w:val="de-DE"/>
        </w:rPr>
      </w:pPr>
    </w:p>
    <w:p w14:paraId="362DD1E4" w14:textId="686F06C9" w:rsidR="003F0E98" w:rsidRPr="003F0E98" w:rsidRDefault="00102F6E" w:rsidP="00F30292">
      <w:pPr>
        <w:pStyle w:val="KeinLeerraum"/>
        <w:rPr>
          <w:b/>
          <w:bCs/>
          <w:color w:val="595959"/>
          <w:sz w:val="20"/>
          <w:szCs w:val="20"/>
          <w:u w:color="595959"/>
          <w:lang w:val="de-DE"/>
        </w:rPr>
      </w:pPr>
      <w:hyperlink r:id="rId9" w:history="1">
        <w:r w:rsidR="003F0E98" w:rsidRPr="003F0E98">
          <w:rPr>
            <w:rStyle w:val="Hyperlink"/>
            <w:b/>
            <w:bCs/>
            <w:sz w:val="20"/>
            <w:szCs w:val="20"/>
            <w:lang w:val="de-DE"/>
          </w:rPr>
          <w:t>Pressematerial zum Download</w:t>
        </w:r>
      </w:hyperlink>
    </w:p>
    <w:p w14:paraId="1FE200BB" w14:textId="1F0F2756" w:rsidR="00EA620C" w:rsidRDefault="00EA620C" w:rsidP="00F30292">
      <w:pPr>
        <w:pStyle w:val="KeinLeerraum"/>
        <w:rPr>
          <w:color w:val="595959"/>
          <w:sz w:val="20"/>
          <w:szCs w:val="20"/>
          <w:u w:color="595959"/>
          <w:lang w:val="de-DE"/>
        </w:rPr>
      </w:pPr>
    </w:p>
    <w:p w14:paraId="2364D99F" w14:textId="77777777" w:rsidR="00297255" w:rsidRDefault="00297255" w:rsidP="00F30292">
      <w:pPr>
        <w:pStyle w:val="KeinLeerraum"/>
        <w:rPr>
          <w:color w:val="595959"/>
          <w:sz w:val="20"/>
          <w:szCs w:val="20"/>
          <w:u w:color="595959"/>
          <w:lang w:val="de-DE"/>
        </w:rPr>
      </w:pPr>
    </w:p>
    <w:p w14:paraId="64E979DC" w14:textId="77777777" w:rsidR="00647271" w:rsidRPr="00297255" w:rsidRDefault="00EF576A" w:rsidP="00F30292">
      <w:pPr>
        <w:pStyle w:val="berschrift5"/>
        <w:rPr>
          <w:color w:val="535353" w:themeColor="text2" w:themeShade="80"/>
          <w:sz w:val="20"/>
          <w:szCs w:val="20"/>
          <w:u w:color="1F3864"/>
        </w:rPr>
      </w:pPr>
      <w:r w:rsidRPr="00297255">
        <w:rPr>
          <w:color w:val="535353" w:themeColor="text2" w:themeShade="80"/>
          <w:sz w:val="20"/>
          <w:szCs w:val="20"/>
          <w:u w:color="1F3864"/>
          <w:lang w:val="de-AT"/>
        </w:rPr>
        <w:t>Presser</w:t>
      </w:r>
      <w:r w:rsidRPr="00297255">
        <w:rPr>
          <w:color w:val="535353" w:themeColor="text2" w:themeShade="80"/>
          <w:sz w:val="20"/>
          <w:szCs w:val="20"/>
          <w:u w:color="1F3864"/>
        </w:rPr>
        <w:t>ü</w:t>
      </w:r>
      <w:r w:rsidRPr="00297255">
        <w:rPr>
          <w:color w:val="535353" w:themeColor="text2" w:themeShade="80"/>
          <w:sz w:val="20"/>
          <w:szCs w:val="20"/>
          <w:u w:color="1F3864"/>
          <w:lang w:val="sv-SE"/>
        </w:rPr>
        <w:t>ckfragen, Rezensionsexemplare</w:t>
      </w:r>
    </w:p>
    <w:p w14:paraId="6BF4E002" w14:textId="77777777" w:rsidR="00647271" w:rsidRPr="00297255" w:rsidRDefault="00EF576A" w:rsidP="00F30292">
      <w:pPr>
        <w:pStyle w:val="KeinLeerraum"/>
        <w:rPr>
          <w:color w:val="535353" w:themeColor="text2" w:themeShade="80"/>
          <w:sz w:val="20"/>
          <w:szCs w:val="20"/>
          <w:u w:color="1F3864"/>
        </w:rPr>
      </w:pPr>
      <w:r w:rsidRPr="00297255">
        <w:rPr>
          <w:color w:val="535353" w:themeColor="text2" w:themeShade="80"/>
          <w:sz w:val="20"/>
          <w:szCs w:val="20"/>
          <w:u w:color="1F3864"/>
          <w:lang w:val="de-DE"/>
        </w:rPr>
        <w:t>Mag. Maria Schlager-Kr</w:t>
      </w:r>
      <w:r w:rsidRPr="00297255">
        <w:rPr>
          <w:color w:val="535353" w:themeColor="text2" w:themeShade="80"/>
          <w:sz w:val="20"/>
          <w:szCs w:val="20"/>
          <w:u w:color="1F3864"/>
        </w:rPr>
        <w:t>üger</w:t>
      </w:r>
    </w:p>
    <w:p w14:paraId="2C42ACEE" w14:textId="77777777" w:rsidR="00647271" w:rsidRPr="00297255" w:rsidRDefault="00EF576A" w:rsidP="00F30292">
      <w:pPr>
        <w:pStyle w:val="KeinLeerraum"/>
        <w:rPr>
          <w:color w:val="535353" w:themeColor="text2" w:themeShade="80"/>
          <w:sz w:val="20"/>
          <w:szCs w:val="20"/>
          <w:u w:color="1F3864"/>
        </w:rPr>
      </w:pPr>
      <w:r w:rsidRPr="00297255">
        <w:rPr>
          <w:color w:val="535353" w:themeColor="text2" w:themeShade="80"/>
          <w:sz w:val="20"/>
          <w:szCs w:val="20"/>
          <w:u w:color="1F3864"/>
          <w:lang w:val="de-DE"/>
        </w:rPr>
        <w:t>Goldegg Verlag GmbH Wien und Berlin</w:t>
      </w:r>
      <w:r w:rsidRPr="00297255">
        <w:rPr>
          <w:color w:val="535353" w:themeColor="text2" w:themeShade="80"/>
          <w:sz w:val="20"/>
          <w:szCs w:val="20"/>
          <w:u w:color="1F3864"/>
        </w:rPr>
        <w:br/>
        <w:t>F +43 1 505 43 76-46 | M +43 699 14404446</w:t>
      </w:r>
    </w:p>
    <w:p w14:paraId="14F0F836" w14:textId="77777777" w:rsidR="00647271" w:rsidRPr="00297255" w:rsidRDefault="00102F6E" w:rsidP="00F30292">
      <w:pPr>
        <w:pStyle w:val="KeinLeerraum"/>
        <w:rPr>
          <w:color w:val="535353" w:themeColor="text2" w:themeShade="80"/>
          <w:sz w:val="20"/>
          <w:szCs w:val="20"/>
          <w:u w:color="1F3864"/>
        </w:rPr>
      </w:pPr>
      <w:hyperlink r:id="rId10" w:history="1">
        <w:r w:rsidR="00EF576A" w:rsidRPr="00297255">
          <w:rPr>
            <w:rStyle w:val="Hyperlink0"/>
            <w:color w:val="535353" w:themeColor="text2" w:themeShade="80"/>
            <w:sz w:val="20"/>
            <w:szCs w:val="20"/>
            <w:lang w:val="de-DE"/>
          </w:rPr>
          <w:t>maria.schlager@goldegg-verlag.com</w:t>
        </w:r>
      </w:hyperlink>
    </w:p>
    <w:p w14:paraId="7B6EE99C" w14:textId="77777777" w:rsidR="00647271" w:rsidRPr="00297255" w:rsidRDefault="00102F6E" w:rsidP="00F30292">
      <w:pPr>
        <w:pStyle w:val="KeinLeerraum"/>
        <w:rPr>
          <w:color w:val="535353" w:themeColor="text2" w:themeShade="80"/>
          <w:sz w:val="18"/>
          <w:szCs w:val="18"/>
        </w:rPr>
      </w:pPr>
      <w:hyperlink r:id="rId11" w:history="1">
        <w:r w:rsidR="00EF576A" w:rsidRPr="00297255">
          <w:rPr>
            <w:rStyle w:val="Hyperlink0"/>
            <w:color w:val="535353" w:themeColor="text2" w:themeShade="80"/>
            <w:sz w:val="20"/>
            <w:szCs w:val="20"/>
          </w:rPr>
          <w:t>www.goldegg.verlag.com</w:t>
        </w:r>
      </w:hyperlink>
      <w:r w:rsidR="00EF576A" w:rsidRPr="00297255">
        <w:rPr>
          <w:color w:val="535353" w:themeColor="text2" w:themeShade="80"/>
          <w:sz w:val="18"/>
          <w:szCs w:val="18"/>
          <w:u w:color="1F3864"/>
        </w:rPr>
        <w:t xml:space="preserve"> </w:t>
      </w:r>
    </w:p>
    <w:sectPr w:rsidR="00647271" w:rsidRPr="00297255">
      <w:headerReference w:type="default" r:id="rId12"/>
      <w:footerReference w:type="default" r:id="rId13"/>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102F6E"/>
    <w:rsid w:val="0013180C"/>
    <w:rsid w:val="001B4F9E"/>
    <w:rsid w:val="001E196A"/>
    <w:rsid w:val="00216B13"/>
    <w:rsid w:val="00222C1E"/>
    <w:rsid w:val="00227386"/>
    <w:rsid w:val="00297255"/>
    <w:rsid w:val="002A2411"/>
    <w:rsid w:val="002C13AE"/>
    <w:rsid w:val="002C5033"/>
    <w:rsid w:val="002D057E"/>
    <w:rsid w:val="002D1C3B"/>
    <w:rsid w:val="00302FC9"/>
    <w:rsid w:val="0030625E"/>
    <w:rsid w:val="00382C93"/>
    <w:rsid w:val="003C140C"/>
    <w:rsid w:val="003F0E98"/>
    <w:rsid w:val="004459E6"/>
    <w:rsid w:val="004673E2"/>
    <w:rsid w:val="004C63AA"/>
    <w:rsid w:val="005025D1"/>
    <w:rsid w:val="005310D8"/>
    <w:rsid w:val="005317A8"/>
    <w:rsid w:val="00546099"/>
    <w:rsid w:val="00580AD3"/>
    <w:rsid w:val="0058210A"/>
    <w:rsid w:val="005B6F5E"/>
    <w:rsid w:val="005E35DE"/>
    <w:rsid w:val="00616664"/>
    <w:rsid w:val="00623A80"/>
    <w:rsid w:val="00632182"/>
    <w:rsid w:val="006358F2"/>
    <w:rsid w:val="00647271"/>
    <w:rsid w:val="00671ED3"/>
    <w:rsid w:val="00683B4E"/>
    <w:rsid w:val="006A250E"/>
    <w:rsid w:val="006B140E"/>
    <w:rsid w:val="00702A1F"/>
    <w:rsid w:val="0071258B"/>
    <w:rsid w:val="00727788"/>
    <w:rsid w:val="007C3A50"/>
    <w:rsid w:val="007D2004"/>
    <w:rsid w:val="007F5135"/>
    <w:rsid w:val="007F79C6"/>
    <w:rsid w:val="00826BE8"/>
    <w:rsid w:val="008A0941"/>
    <w:rsid w:val="008D2BB1"/>
    <w:rsid w:val="008E7557"/>
    <w:rsid w:val="00900F81"/>
    <w:rsid w:val="0094397C"/>
    <w:rsid w:val="009629CD"/>
    <w:rsid w:val="00980EF2"/>
    <w:rsid w:val="0098256D"/>
    <w:rsid w:val="009A369F"/>
    <w:rsid w:val="009A50D4"/>
    <w:rsid w:val="009E0BF5"/>
    <w:rsid w:val="009E42FF"/>
    <w:rsid w:val="009E7EE7"/>
    <w:rsid w:val="009F2833"/>
    <w:rsid w:val="00A23882"/>
    <w:rsid w:val="00A36EEA"/>
    <w:rsid w:val="00A763E7"/>
    <w:rsid w:val="00AE47BD"/>
    <w:rsid w:val="00B053D1"/>
    <w:rsid w:val="00BC48FF"/>
    <w:rsid w:val="00BE4EA5"/>
    <w:rsid w:val="00BF0022"/>
    <w:rsid w:val="00BF5FFC"/>
    <w:rsid w:val="00C52850"/>
    <w:rsid w:val="00C57025"/>
    <w:rsid w:val="00C72F05"/>
    <w:rsid w:val="00CA3DE6"/>
    <w:rsid w:val="00CB5078"/>
    <w:rsid w:val="00CD22B0"/>
    <w:rsid w:val="00D00AD7"/>
    <w:rsid w:val="00D02C39"/>
    <w:rsid w:val="00D13F95"/>
    <w:rsid w:val="00D31322"/>
    <w:rsid w:val="00D72D66"/>
    <w:rsid w:val="00D82233"/>
    <w:rsid w:val="00E45AF8"/>
    <w:rsid w:val="00E70DC6"/>
    <w:rsid w:val="00E8247F"/>
    <w:rsid w:val="00E8799B"/>
    <w:rsid w:val="00EA620C"/>
    <w:rsid w:val="00EE7E02"/>
    <w:rsid w:val="00EF576A"/>
    <w:rsid w:val="00F30292"/>
    <w:rsid w:val="00F3456D"/>
    <w:rsid w:val="00F3661F"/>
    <w:rsid w:val="00F45407"/>
    <w:rsid w:val="00FF0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 w:type="character" w:styleId="NichtaufgelsteErwhnung">
    <w:name w:val="Unresolved Mention"/>
    <w:basedOn w:val="Absatz-Standardschriftart"/>
    <w:uiPriority w:val="99"/>
    <w:semiHidden/>
    <w:unhideWhenUsed/>
    <w:rsid w:val="003F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6620">
      <w:bodyDiv w:val="1"/>
      <w:marLeft w:val="0"/>
      <w:marRight w:val="0"/>
      <w:marTop w:val="0"/>
      <w:marBottom w:val="0"/>
      <w:divBdr>
        <w:top w:val="none" w:sz="0" w:space="0" w:color="auto"/>
        <w:left w:val="none" w:sz="0" w:space="0" w:color="auto"/>
        <w:bottom w:val="none" w:sz="0" w:space="0" w:color="auto"/>
        <w:right w:val="none" w:sz="0" w:space="0" w:color="auto"/>
      </w:divBdr>
    </w:div>
    <w:div w:id="164242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ldegg.verlag.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ia.schlager@goldegg-verlag.com" TargetMode="External"/><Relationship Id="rId4" Type="http://schemas.openxmlformats.org/officeDocument/2006/relationships/footnotes" Target="footnotes.xml"/><Relationship Id="rId9" Type="http://schemas.openxmlformats.org/officeDocument/2006/relationships/hyperlink" Target="https://www.goldegg-verlag.com/titel/schimmel-arsch-und-zwir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63</cp:revision>
  <cp:lastPrinted>2020-10-29T14:29:00Z</cp:lastPrinted>
  <dcterms:created xsi:type="dcterms:W3CDTF">2020-10-21T15:01:00Z</dcterms:created>
  <dcterms:modified xsi:type="dcterms:W3CDTF">2020-12-04T09:51:00Z</dcterms:modified>
</cp:coreProperties>
</file>