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AB35D25" w:rsidR="00F67F79" w:rsidRPr="005A3352" w:rsidRDefault="009160A5" w:rsidP="00661A11">
      <w:pPr>
        <w:pStyle w:val="berschrift1"/>
      </w:pPr>
      <w:r w:rsidRPr="007D5CED">
        <w:drawing>
          <wp:anchor distT="0" distB="0" distL="114300" distR="114300" simplePos="0" relativeHeight="251658240" behindDoc="0" locked="0" layoutInCell="1" allowOverlap="1" wp14:anchorId="1AB70BB6" wp14:editId="456EA1B8">
            <wp:simplePos x="0" y="0"/>
            <wp:positionH relativeFrom="margin">
              <wp:posOffset>4857948</wp:posOffset>
            </wp:positionH>
            <wp:positionV relativeFrom="margin">
              <wp:posOffset>0</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490285AE" w:rsidR="004D2808" w:rsidRPr="00F67F79" w:rsidRDefault="0066199C" w:rsidP="00661A11">
      <w:pPr>
        <w:pStyle w:val="berschrift2"/>
      </w:pPr>
      <w:r w:rsidRPr="007D5CED">
        <w:t>Buchneuerscheinung</w:t>
      </w:r>
      <w:r w:rsidRPr="00F67F79">
        <w:t xml:space="preserve"> </w:t>
      </w:r>
      <w:r w:rsidR="00145C31">
        <w:t>Frühjahr 2019</w:t>
      </w:r>
    </w:p>
    <w:p w14:paraId="4AA1ECB9" w14:textId="00CF4DA4" w:rsidR="0066199C" w:rsidRDefault="0002726A" w:rsidP="00661A11">
      <w:pPr>
        <w:pStyle w:val="KeinLeerraum"/>
      </w:pPr>
      <w:r>
        <w:drawing>
          <wp:anchor distT="0" distB="0" distL="114300" distR="114300" simplePos="0" relativeHeight="251659264" behindDoc="0" locked="0" layoutInCell="1" allowOverlap="1" wp14:anchorId="7EDB682F" wp14:editId="78DBB598">
            <wp:simplePos x="0" y="0"/>
            <wp:positionH relativeFrom="margin">
              <wp:posOffset>4395334</wp:posOffset>
            </wp:positionH>
            <wp:positionV relativeFrom="margin">
              <wp:posOffset>504685</wp:posOffset>
            </wp:positionV>
            <wp:extent cx="1504950" cy="21990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2199005"/>
                    </a:xfrm>
                    <a:prstGeom prst="rect">
                      <a:avLst/>
                    </a:prstGeom>
                  </pic:spPr>
                </pic:pic>
              </a:graphicData>
            </a:graphic>
            <wp14:sizeRelH relativeFrom="margin">
              <wp14:pctWidth>0</wp14:pctWidth>
            </wp14:sizeRelH>
            <wp14:sizeRelV relativeFrom="margin">
              <wp14:pctHeight>0</wp14:pctHeight>
            </wp14:sizeRelV>
          </wp:anchor>
        </w:drawing>
      </w:r>
    </w:p>
    <w:p w14:paraId="41035CAF" w14:textId="229A6442" w:rsidR="00641514" w:rsidRPr="00263817" w:rsidRDefault="0029092E" w:rsidP="00661A11">
      <w:pPr>
        <w:pStyle w:val="berschrift4"/>
      </w:pPr>
      <w:r>
        <w:t>Elke Söllner</w:t>
      </w:r>
      <w:r w:rsidR="0082158F">
        <w:br/>
      </w:r>
      <w:r>
        <w:t>Die heilende Kraft der Katzen</w:t>
      </w:r>
      <w:bookmarkStart w:id="0" w:name="_Hlk492551215"/>
    </w:p>
    <w:p w14:paraId="3907797F" w14:textId="7F932851" w:rsidR="00927E8E" w:rsidRPr="00673117" w:rsidRDefault="00002D10" w:rsidP="009D46EF">
      <w:pPr>
        <w:pStyle w:val="berschrift4"/>
        <w:rPr>
          <w:sz w:val="28"/>
          <w:szCs w:val="28"/>
        </w:rPr>
      </w:pPr>
      <w:r>
        <w:rPr>
          <w:sz w:val="28"/>
          <w:szCs w:val="28"/>
        </w:rPr>
        <w:t>Katzen wissen immer, wie wir uns fühlen</w:t>
      </w:r>
    </w:p>
    <w:bookmarkEnd w:id="0"/>
    <w:p w14:paraId="4C0C4AC5" w14:textId="2C59358C" w:rsidR="00187AFC" w:rsidRPr="00E43405" w:rsidRDefault="00187AFC" w:rsidP="00C40973">
      <w:pPr>
        <w:spacing w:after="0"/>
        <w:rPr>
          <w:b/>
          <w:color w:val="595959" w:themeColor="text1" w:themeTint="A6"/>
          <w:sz w:val="20"/>
          <w:szCs w:val="20"/>
          <w:lang w:val="de-AT" w:eastAsia="de-AT"/>
        </w:rPr>
      </w:pPr>
      <w:r w:rsidRPr="00E43405">
        <w:rPr>
          <w:b/>
          <w:color w:val="595959" w:themeColor="text1" w:themeTint="A6"/>
          <w:sz w:val="20"/>
          <w:szCs w:val="20"/>
          <w:lang w:val="de-AT" w:eastAsia="de-AT"/>
        </w:rPr>
        <w:t>„Längst sind Katzen für uns nicht mehr reine Mäusefänger, die unsere Stallungen und Keller von Plagegeistern freihalten. Vielmehr fungieren sie heutzutage häufig als Freunde, Weggefährt</w:t>
      </w:r>
      <w:r w:rsidR="00E97C12" w:rsidRPr="00E43405">
        <w:rPr>
          <w:b/>
          <w:color w:val="595959" w:themeColor="text1" w:themeTint="A6"/>
          <w:sz w:val="20"/>
          <w:szCs w:val="20"/>
          <w:lang w:val="de-AT" w:eastAsia="de-AT"/>
        </w:rPr>
        <w:t>en</w:t>
      </w:r>
      <w:r w:rsidRPr="00E43405">
        <w:rPr>
          <w:b/>
          <w:color w:val="595959" w:themeColor="text1" w:themeTint="A6"/>
          <w:sz w:val="20"/>
          <w:szCs w:val="20"/>
          <w:lang w:val="de-AT" w:eastAsia="de-AT"/>
        </w:rPr>
        <w:t>, Seelentröster</w:t>
      </w:r>
      <w:r w:rsidR="00C40973" w:rsidRPr="00E43405">
        <w:rPr>
          <w:b/>
          <w:color w:val="595959" w:themeColor="text1" w:themeTint="A6"/>
          <w:sz w:val="20"/>
          <w:szCs w:val="20"/>
          <w:lang w:val="de-AT" w:eastAsia="de-AT"/>
        </w:rPr>
        <w:t xml:space="preserve"> und </w:t>
      </w:r>
      <w:r w:rsidRPr="00E43405">
        <w:rPr>
          <w:b/>
          <w:color w:val="595959" w:themeColor="text1" w:themeTint="A6"/>
          <w:sz w:val="20"/>
          <w:szCs w:val="20"/>
          <w:lang w:val="de-AT" w:eastAsia="de-AT"/>
        </w:rPr>
        <w:t>Therapeut</w:t>
      </w:r>
      <w:r w:rsidR="00E97C12" w:rsidRPr="00E43405">
        <w:rPr>
          <w:b/>
          <w:color w:val="595959" w:themeColor="text1" w:themeTint="A6"/>
          <w:sz w:val="20"/>
          <w:szCs w:val="20"/>
          <w:lang w:val="de-AT" w:eastAsia="de-AT"/>
        </w:rPr>
        <w:t>en</w:t>
      </w:r>
      <w:r w:rsidRPr="00E43405">
        <w:rPr>
          <w:b/>
          <w:color w:val="595959" w:themeColor="text1" w:themeTint="A6"/>
          <w:sz w:val="20"/>
          <w:szCs w:val="20"/>
          <w:lang w:val="de-AT" w:eastAsia="de-AT"/>
        </w:rPr>
        <w:t xml:space="preserve">“, </w:t>
      </w:r>
      <w:r w:rsidR="00864EBB" w:rsidRPr="00E43405">
        <w:rPr>
          <w:b/>
          <w:color w:val="595959" w:themeColor="text1" w:themeTint="A6"/>
          <w:sz w:val="20"/>
          <w:szCs w:val="20"/>
          <w:lang w:val="de-AT" w:eastAsia="de-AT"/>
        </w:rPr>
        <w:t>schreibt</w:t>
      </w:r>
      <w:r w:rsidR="00C40973" w:rsidRPr="00E43405">
        <w:rPr>
          <w:b/>
          <w:color w:val="595959" w:themeColor="text1" w:themeTint="A6"/>
          <w:sz w:val="20"/>
          <w:szCs w:val="20"/>
          <w:lang w:val="de-AT" w:eastAsia="de-AT"/>
        </w:rPr>
        <w:t xml:space="preserve"> Tierpsychologin</w:t>
      </w:r>
      <w:r w:rsidRPr="00E43405">
        <w:rPr>
          <w:b/>
          <w:color w:val="595959" w:themeColor="text1" w:themeTint="A6"/>
          <w:sz w:val="20"/>
          <w:szCs w:val="20"/>
          <w:lang w:val="de-AT" w:eastAsia="de-AT"/>
        </w:rPr>
        <w:t xml:space="preserve"> Elke Söllner. </w:t>
      </w:r>
      <w:r w:rsidR="00C40973" w:rsidRPr="00E43405">
        <w:rPr>
          <w:b/>
          <w:color w:val="595959" w:themeColor="text1" w:themeTint="A6"/>
          <w:sz w:val="20"/>
          <w:szCs w:val="20"/>
          <w:lang w:val="de-AT" w:eastAsia="de-AT"/>
        </w:rPr>
        <w:t>I</w:t>
      </w:r>
      <w:r w:rsidRPr="00E43405">
        <w:rPr>
          <w:b/>
          <w:color w:val="595959" w:themeColor="text1" w:themeTint="A6"/>
          <w:sz w:val="20"/>
          <w:szCs w:val="20"/>
          <w:lang w:val="de-AT" w:eastAsia="de-AT"/>
        </w:rPr>
        <w:t xml:space="preserve">n ihrem neuen Buch „Die heilende Kraft der Katzen“ </w:t>
      </w:r>
      <w:r w:rsidR="00C40973" w:rsidRPr="00E43405">
        <w:rPr>
          <w:b/>
          <w:color w:val="595959" w:themeColor="text1" w:themeTint="A6"/>
          <w:sz w:val="20"/>
          <w:szCs w:val="20"/>
          <w:lang w:val="de-AT" w:eastAsia="de-AT"/>
        </w:rPr>
        <w:t>begibt sie sich auf die Spur der</w:t>
      </w:r>
      <w:r w:rsidRPr="00E43405">
        <w:rPr>
          <w:b/>
          <w:color w:val="595959" w:themeColor="text1" w:themeTint="A6"/>
          <w:sz w:val="20"/>
          <w:szCs w:val="20"/>
          <w:lang w:val="de-AT" w:eastAsia="de-AT"/>
        </w:rPr>
        <w:t xml:space="preserve"> Beziehung zwischen Mensch und Katze. </w:t>
      </w:r>
    </w:p>
    <w:p w14:paraId="313B5561" w14:textId="77777777" w:rsidR="00F9322E" w:rsidRPr="00E43405" w:rsidRDefault="00F9322E" w:rsidP="00C40973">
      <w:pPr>
        <w:spacing w:after="0"/>
        <w:rPr>
          <w:b/>
          <w:color w:val="595959" w:themeColor="text1" w:themeTint="A6"/>
          <w:sz w:val="20"/>
          <w:szCs w:val="20"/>
          <w:lang w:val="de-AT" w:eastAsia="de-AT"/>
        </w:rPr>
      </w:pPr>
    </w:p>
    <w:p w14:paraId="62880390" w14:textId="2DA8676D" w:rsidR="00123F4E" w:rsidRPr="00E43405" w:rsidRDefault="00043281" w:rsidP="00C40973">
      <w:pPr>
        <w:pStyle w:val="berschrift3"/>
        <w:jc w:val="both"/>
        <w:rPr>
          <w:sz w:val="20"/>
          <w:szCs w:val="20"/>
        </w:rPr>
      </w:pPr>
      <w:r w:rsidRPr="00E43405">
        <w:rPr>
          <w:sz w:val="20"/>
          <w:szCs w:val="20"/>
        </w:rPr>
        <w:t>Katzentherapie</w:t>
      </w:r>
      <w:r w:rsidR="00EE0BD0" w:rsidRPr="00E43405">
        <w:rPr>
          <w:sz w:val="20"/>
          <w:szCs w:val="20"/>
        </w:rPr>
        <w:t xml:space="preserve">: </w:t>
      </w:r>
      <w:r w:rsidR="004D0356" w:rsidRPr="00E43405">
        <w:rPr>
          <w:sz w:val="20"/>
          <w:szCs w:val="20"/>
        </w:rPr>
        <w:t>drei</w:t>
      </w:r>
      <w:r w:rsidR="00EE0BD0" w:rsidRPr="00E43405">
        <w:rPr>
          <w:sz w:val="20"/>
          <w:szCs w:val="20"/>
        </w:rPr>
        <w:t xml:space="preserve"> Streicheleinheiten pro Tag</w:t>
      </w:r>
    </w:p>
    <w:p w14:paraId="707F7300" w14:textId="1679EF38" w:rsidR="008539E0" w:rsidRPr="00E43405" w:rsidRDefault="00A23A93" w:rsidP="00C40973">
      <w:pPr>
        <w:pStyle w:val="KeinLeerraum"/>
        <w:jc w:val="both"/>
        <w:rPr>
          <w:color w:val="595959" w:themeColor="text1" w:themeTint="A6"/>
          <w:sz w:val="20"/>
          <w:szCs w:val="20"/>
          <w:lang w:val="de-AT" w:eastAsia="de-AT"/>
        </w:rPr>
      </w:pPr>
      <w:r w:rsidRPr="00E43405">
        <w:rPr>
          <w:color w:val="595959" w:themeColor="text1" w:themeTint="A6"/>
          <w:sz w:val="20"/>
          <w:szCs w:val="20"/>
        </w:rPr>
        <w:t>Katzen haben nachweislich positive Effekte auf unsere Gesundheit</w:t>
      </w:r>
      <w:r w:rsidR="00864EBB" w:rsidRPr="00E43405">
        <w:rPr>
          <w:color w:val="595959" w:themeColor="text1" w:themeTint="A6"/>
          <w:sz w:val="20"/>
          <w:szCs w:val="20"/>
        </w:rPr>
        <w:t>:</w:t>
      </w:r>
      <w:r w:rsidRPr="00E43405">
        <w:rPr>
          <w:color w:val="595959" w:themeColor="text1" w:themeTint="A6"/>
          <w:sz w:val="20"/>
          <w:szCs w:val="20"/>
        </w:rPr>
        <w:t xml:space="preserve"> </w:t>
      </w:r>
      <w:r w:rsidR="00864EBB" w:rsidRPr="00E43405">
        <w:rPr>
          <w:color w:val="595959" w:themeColor="text1" w:themeTint="A6"/>
          <w:sz w:val="20"/>
          <w:szCs w:val="20"/>
        </w:rPr>
        <w:t>S</w:t>
      </w:r>
      <w:r w:rsidRPr="00E43405">
        <w:rPr>
          <w:color w:val="595959" w:themeColor="text1" w:themeTint="A6"/>
          <w:sz w:val="20"/>
          <w:szCs w:val="20"/>
        </w:rPr>
        <w:t xml:space="preserve">ie helfen beim Stressabbau, senken den Blutdruck und </w:t>
      </w:r>
      <w:r w:rsidR="00864EBB" w:rsidRPr="00E43405">
        <w:rPr>
          <w:color w:val="595959" w:themeColor="text1" w:themeTint="A6"/>
          <w:sz w:val="20"/>
          <w:szCs w:val="20"/>
        </w:rPr>
        <w:t>können</w:t>
      </w:r>
      <w:r w:rsidRPr="00E43405">
        <w:rPr>
          <w:color w:val="595959" w:themeColor="text1" w:themeTint="A6"/>
          <w:sz w:val="20"/>
          <w:szCs w:val="20"/>
        </w:rPr>
        <w:t xml:space="preserve"> Schlafstörungen</w:t>
      </w:r>
      <w:r w:rsidR="00864EBB" w:rsidRPr="00E43405">
        <w:rPr>
          <w:color w:val="595959" w:themeColor="text1" w:themeTint="A6"/>
          <w:sz w:val="20"/>
          <w:szCs w:val="20"/>
        </w:rPr>
        <w:t xml:space="preserve"> lindern</w:t>
      </w:r>
      <w:r w:rsidRPr="00E43405">
        <w:rPr>
          <w:color w:val="595959" w:themeColor="text1" w:themeTint="A6"/>
          <w:sz w:val="20"/>
          <w:szCs w:val="20"/>
        </w:rPr>
        <w:t>. Aber auch psychisch sind sie uns eine große Hilfe</w:t>
      </w:r>
      <w:r w:rsidR="008539E0" w:rsidRPr="00E43405">
        <w:rPr>
          <w:color w:val="595959" w:themeColor="text1" w:themeTint="A6"/>
          <w:sz w:val="20"/>
          <w:szCs w:val="20"/>
        </w:rPr>
        <w:t xml:space="preserve">. </w:t>
      </w:r>
      <w:r w:rsidR="00AC1A92" w:rsidRPr="00E43405">
        <w:rPr>
          <w:color w:val="595959" w:themeColor="text1" w:themeTint="A6"/>
          <w:sz w:val="20"/>
          <w:szCs w:val="20"/>
        </w:rPr>
        <w:t>Elke Söllner, die von Kindesbeinen an immer mit Tieren umgeben war und eine besondere Beziehung zu Kat</w:t>
      </w:r>
      <w:r w:rsidR="007F6C38" w:rsidRPr="00E43405">
        <w:rPr>
          <w:color w:val="595959" w:themeColor="text1" w:themeTint="A6"/>
          <w:sz w:val="20"/>
          <w:szCs w:val="20"/>
        </w:rPr>
        <w:t xml:space="preserve">zen hat, </w:t>
      </w:r>
      <w:r w:rsidR="003A2D66" w:rsidRPr="00E43405">
        <w:rPr>
          <w:color w:val="595959" w:themeColor="text1" w:themeTint="A6"/>
          <w:sz w:val="20"/>
          <w:szCs w:val="20"/>
          <w:lang w:val="de-AT" w:eastAsia="de-AT"/>
        </w:rPr>
        <w:t xml:space="preserve">weiß um die besondere Gabe der Tiere: „Katzen </w:t>
      </w:r>
      <w:r w:rsidR="008539E0" w:rsidRPr="00E43405">
        <w:rPr>
          <w:color w:val="595959" w:themeColor="text1" w:themeTint="A6"/>
          <w:sz w:val="20"/>
          <w:szCs w:val="20"/>
          <w:lang w:val="de-AT" w:eastAsia="de-AT"/>
        </w:rPr>
        <w:t>vermögen bei einer innigen Bindung sogar unsere Emotionen aufzufagen. Sie wissen immer, wie wir uns fühlen. Von uns verdrängte und unterdrückt</w:t>
      </w:r>
      <w:r w:rsidR="00AA03CE" w:rsidRPr="00E43405">
        <w:rPr>
          <w:color w:val="595959" w:themeColor="text1" w:themeTint="A6"/>
          <w:sz w:val="20"/>
          <w:szCs w:val="20"/>
          <w:lang w:val="de-AT" w:eastAsia="de-AT"/>
        </w:rPr>
        <w:t>e</w:t>
      </w:r>
      <w:r w:rsidR="008539E0" w:rsidRPr="00E43405">
        <w:rPr>
          <w:color w:val="595959" w:themeColor="text1" w:themeTint="A6"/>
          <w:sz w:val="20"/>
          <w:szCs w:val="20"/>
          <w:lang w:val="de-AT" w:eastAsia="de-AT"/>
        </w:rPr>
        <w:t xml:space="preserve"> Anteile können von ihnen auf körperlicher Ebene zum Ausdruck gebracht werden.“</w:t>
      </w:r>
      <w:r w:rsidR="00427D83" w:rsidRPr="00E43405">
        <w:rPr>
          <w:color w:val="595959" w:themeColor="text1" w:themeTint="A6"/>
          <w:sz w:val="20"/>
          <w:szCs w:val="20"/>
          <w:lang w:val="de-AT" w:eastAsia="de-AT"/>
        </w:rPr>
        <w:t xml:space="preserve"> </w:t>
      </w:r>
      <w:r w:rsidR="00AA03CE" w:rsidRPr="00E43405">
        <w:rPr>
          <w:color w:val="595959" w:themeColor="text1" w:themeTint="A6"/>
          <w:sz w:val="20"/>
          <w:szCs w:val="20"/>
          <w:lang w:val="de-AT" w:eastAsia="de-AT"/>
        </w:rPr>
        <w:t>Katzen zeigen durch ihr Verhalten, wie es uns geht</w:t>
      </w:r>
      <w:r w:rsidR="0002726A" w:rsidRPr="00E43405">
        <w:rPr>
          <w:color w:val="595959" w:themeColor="text1" w:themeTint="A6"/>
          <w:sz w:val="20"/>
          <w:szCs w:val="20"/>
          <w:lang w:val="de-AT" w:eastAsia="de-AT"/>
        </w:rPr>
        <w:t>, spiegeln unsere Gefühle</w:t>
      </w:r>
      <w:r w:rsidR="00AA03CE" w:rsidRPr="00E43405">
        <w:rPr>
          <w:color w:val="595959" w:themeColor="text1" w:themeTint="A6"/>
          <w:sz w:val="20"/>
          <w:szCs w:val="20"/>
          <w:lang w:val="de-AT" w:eastAsia="de-AT"/>
        </w:rPr>
        <w:t xml:space="preserve"> und </w:t>
      </w:r>
      <w:r w:rsidR="0002726A" w:rsidRPr="00E43405">
        <w:rPr>
          <w:color w:val="595959" w:themeColor="text1" w:themeTint="A6"/>
          <w:sz w:val="20"/>
          <w:szCs w:val="20"/>
          <w:lang w:val="de-AT" w:eastAsia="de-AT"/>
        </w:rPr>
        <w:t>agieren</w:t>
      </w:r>
      <w:r w:rsidR="00AA03CE" w:rsidRPr="00E43405">
        <w:rPr>
          <w:color w:val="595959" w:themeColor="text1" w:themeTint="A6"/>
          <w:sz w:val="20"/>
          <w:szCs w:val="20"/>
          <w:lang w:val="de-AT" w:eastAsia="de-AT"/>
        </w:rPr>
        <w:t xml:space="preserve"> a</w:t>
      </w:r>
      <w:r w:rsidR="00427D83" w:rsidRPr="00E43405">
        <w:rPr>
          <w:color w:val="595959" w:themeColor="text1" w:themeTint="A6"/>
          <w:sz w:val="20"/>
          <w:szCs w:val="20"/>
          <w:lang w:val="de-AT" w:eastAsia="de-AT"/>
        </w:rPr>
        <w:t>uf diese Weise wie sanfte Therapeuten</w:t>
      </w:r>
      <w:r w:rsidR="00AA03CE" w:rsidRPr="00E43405">
        <w:rPr>
          <w:color w:val="595959" w:themeColor="text1" w:themeTint="A6"/>
          <w:sz w:val="20"/>
          <w:szCs w:val="20"/>
          <w:lang w:val="de-AT" w:eastAsia="de-AT"/>
        </w:rPr>
        <w:t>. W</w:t>
      </w:r>
      <w:r w:rsidR="00427D83" w:rsidRPr="00E43405">
        <w:rPr>
          <w:color w:val="595959" w:themeColor="text1" w:themeTint="A6"/>
          <w:sz w:val="20"/>
          <w:szCs w:val="20"/>
          <w:lang w:val="de-AT" w:eastAsia="de-AT"/>
        </w:rPr>
        <w:t>enn wir es zulassen, achtsam sind und uns auf ihre Eigenheiten konze</w:t>
      </w:r>
      <w:r w:rsidR="00AA03CE" w:rsidRPr="00E43405">
        <w:rPr>
          <w:color w:val="595959" w:themeColor="text1" w:themeTint="A6"/>
          <w:sz w:val="20"/>
          <w:szCs w:val="20"/>
          <w:lang w:val="de-AT" w:eastAsia="de-AT"/>
        </w:rPr>
        <w:t>n</w:t>
      </w:r>
      <w:r w:rsidR="00427D83" w:rsidRPr="00E43405">
        <w:rPr>
          <w:color w:val="595959" w:themeColor="text1" w:themeTint="A6"/>
          <w:sz w:val="20"/>
          <w:szCs w:val="20"/>
          <w:lang w:val="de-AT" w:eastAsia="de-AT"/>
        </w:rPr>
        <w:t xml:space="preserve">trieren, helfen sie uns </w:t>
      </w:r>
      <w:r w:rsidR="00994AA2" w:rsidRPr="00E43405">
        <w:rPr>
          <w:color w:val="595959" w:themeColor="text1" w:themeTint="A6"/>
          <w:sz w:val="20"/>
          <w:szCs w:val="20"/>
          <w:lang w:val="de-AT" w:eastAsia="de-AT"/>
        </w:rPr>
        <w:t>dabei, uns über uns selbst bewusst zu werden</w:t>
      </w:r>
      <w:r w:rsidR="00427D83" w:rsidRPr="00E43405">
        <w:rPr>
          <w:color w:val="595959" w:themeColor="text1" w:themeTint="A6"/>
          <w:sz w:val="20"/>
          <w:szCs w:val="20"/>
          <w:lang w:val="de-AT" w:eastAsia="de-AT"/>
        </w:rPr>
        <w:t>.</w:t>
      </w:r>
      <w:r w:rsidR="00C42B0E" w:rsidRPr="00E43405">
        <w:rPr>
          <w:color w:val="595959" w:themeColor="text1" w:themeTint="A6"/>
          <w:sz w:val="20"/>
          <w:szCs w:val="20"/>
        </w:rPr>
        <w:t xml:space="preserve"> </w:t>
      </w:r>
    </w:p>
    <w:p w14:paraId="11FD334C" w14:textId="77777777" w:rsidR="008539E0" w:rsidRPr="00E43405" w:rsidRDefault="008539E0" w:rsidP="00C40973">
      <w:pPr>
        <w:pStyle w:val="KeinLeerraum"/>
        <w:jc w:val="both"/>
        <w:rPr>
          <w:color w:val="595959" w:themeColor="text1" w:themeTint="A6"/>
          <w:sz w:val="20"/>
          <w:szCs w:val="20"/>
          <w:lang w:val="de-AT" w:eastAsia="de-AT"/>
        </w:rPr>
      </w:pPr>
    </w:p>
    <w:p w14:paraId="59110042" w14:textId="77777777" w:rsidR="00C87F1E" w:rsidRPr="00E43405" w:rsidRDefault="00C87F1E" w:rsidP="00C87F1E">
      <w:pPr>
        <w:pStyle w:val="berschrift3"/>
        <w:rPr>
          <w:sz w:val="20"/>
          <w:szCs w:val="20"/>
        </w:rPr>
      </w:pPr>
      <w:r w:rsidRPr="00E43405">
        <w:rPr>
          <w:sz w:val="20"/>
          <w:szCs w:val="20"/>
        </w:rPr>
        <w:t>Was Katzen für uns tun können</w:t>
      </w:r>
    </w:p>
    <w:p w14:paraId="5936E65C" w14:textId="1E78CEFA" w:rsidR="00B12D15" w:rsidRPr="00E43405" w:rsidRDefault="00C42B0E" w:rsidP="00B12D15">
      <w:pPr>
        <w:pStyle w:val="KeinLeerraum"/>
        <w:jc w:val="both"/>
        <w:rPr>
          <w:color w:val="595959" w:themeColor="text1" w:themeTint="A6"/>
          <w:sz w:val="20"/>
          <w:szCs w:val="20"/>
        </w:rPr>
      </w:pPr>
      <w:r w:rsidRPr="00E43405">
        <w:rPr>
          <w:color w:val="595959" w:themeColor="text1" w:themeTint="A6"/>
          <w:sz w:val="20"/>
          <w:szCs w:val="20"/>
        </w:rPr>
        <w:t xml:space="preserve">Ihre Intelligenz und Feinfühligkeit macht Katzen für den Menschen zu wertvollen Lebenspartnern. Sie bauen Beziehungen zu uns auf, verfügen über eine komplexe Körpersprache und versuchen durch Gurren und Miauen sogar mit uns zu kommunizieren. </w:t>
      </w:r>
      <w:r w:rsidR="00C90C6F" w:rsidRPr="00E43405">
        <w:rPr>
          <w:color w:val="595959" w:themeColor="text1" w:themeTint="A6"/>
          <w:sz w:val="20"/>
          <w:szCs w:val="20"/>
        </w:rPr>
        <w:t xml:space="preserve">Wer Katzen beobachtet, kann </w:t>
      </w:r>
      <w:r w:rsidR="00B12D15" w:rsidRPr="00E43405">
        <w:rPr>
          <w:color w:val="595959" w:themeColor="text1" w:themeTint="A6"/>
          <w:sz w:val="20"/>
          <w:szCs w:val="20"/>
        </w:rPr>
        <w:t>wesentliche</w:t>
      </w:r>
      <w:r w:rsidR="00C90C6F" w:rsidRPr="00E43405">
        <w:rPr>
          <w:color w:val="595959" w:themeColor="text1" w:themeTint="A6"/>
          <w:sz w:val="20"/>
          <w:szCs w:val="20"/>
        </w:rPr>
        <w:t xml:space="preserve"> soziale Kompetenzen erlernen. Auch charakterlich stehen uns Katzen in nichts nach; sie haben ihren eigenen Willen und würden sich nie für andere verbiegen. Das macht sie zu wichtigen Vorbildern für die Menschen der heutigen Zeit.</w:t>
      </w:r>
      <w:r w:rsidR="00427D83" w:rsidRPr="00E43405">
        <w:rPr>
          <w:color w:val="595959" w:themeColor="text1" w:themeTint="A6"/>
          <w:sz w:val="20"/>
          <w:szCs w:val="20"/>
        </w:rPr>
        <w:t xml:space="preserve"> </w:t>
      </w:r>
      <w:r w:rsidR="00B12D15" w:rsidRPr="00E43405">
        <w:rPr>
          <w:color w:val="595959" w:themeColor="text1" w:themeTint="A6"/>
          <w:sz w:val="20"/>
          <w:szCs w:val="20"/>
        </w:rPr>
        <w:t>Katzen sind fähig, ihre Launen auszuleben und schamlos zu zeigen, und sie leben vollkommen in der Gegenwart. „Inneren Frieden und Freude erreichen wir nur durch Hingabe an den gegenwärtigen Augenblick. Wir können uns das ‚schnell-schnell-noch-Tun‘ abgewöhnen und uns die stoische Gleassenheit der Katzen aneignen, indem wir viel Zeit mit ihnen verbringen und unsere ganze Aufmerksamkeit auf sie lenken“, weiß die Autorin aus ihrer langjährigen Erfahrung als Tierpsychologin.</w:t>
      </w:r>
    </w:p>
    <w:p w14:paraId="16FE1C15" w14:textId="48B5925C" w:rsidR="00B12D15" w:rsidRPr="00E43405" w:rsidRDefault="00B12D15" w:rsidP="00B12D15">
      <w:pPr>
        <w:pStyle w:val="KeinLeerraum"/>
        <w:jc w:val="both"/>
        <w:rPr>
          <w:color w:val="595959" w:themeColor="text1" w:themeTint="A6"/>
          <w:sz w:val="20"/>
          <w:szCs w:val="20"/>
        </w:rPr>
      </w:pPr>
    </w:p>
    <w:p w14:paraId="78BCBF8A" w14:textId="3ACC2881" w:rsidR="00C42B0E" w:rsidRPr="00E43405" w:rsidRDefault="00C42B0E" w:rsidP="00C42B0E">
      <w:pPr>
        <w:pStyle w:val="berschrift3"/>
        <w:rPr>
          <w:sz w:val="20"/>
          <w:szCs w:val="20"/>
        </w:rPr>
      </w:pPr>
      <w:r w:rsidRPr="00E43405">
        <w:rPr>
          <w:sz w:val="20"/>
          <w:szCs w:val="20"/>
        </w:rPr>
        <w:t>Die Weisheit der Katzen</w:t>
      </w:r>
    </w:p>
    <w:p w14:paraId="1E64A2CC" w14:textId="528EEB0F" w:rsidR="00B12D15" w:rsidRPr="00E43405" w:rsidRDefault="00E51627" w:rsidP="00B12D15">
      <w:pPr>
        <w:pStyle w:val="KeinLeerraum"/>
        <w:jc w:val="both"/>
        <w:rPr>
          <w:color w:val="595959" w:themeColor="text1" w:themeTint="A6"/>
          <w:sz w:val="20"/>
          <w:szCs w:val="20"/>
          <w:lang w:val="de-AT" w:eastAsia="de-AT"/>
        </w:rPr>
      </w:pPr>
      <w:r w:rsidRPr="00E43405">
        <w:rPr>
          <w:color w:val="595959" w:themeColor="text1" w:themeTint="A6"/>
          <w:sz w:val="20"/>
          <w:szCs w:val="20"/>
        </w:rPr>
        <w:t>Unsere Katzen sind weise Begleiter</w:t>
      </w:r>
      <w:r w:rsidR="00B12D15" w:rsidRPr="00E43405">
        <w:rPr>
          <w:color w:val="595959" w:themeColor="text1" w:themeTint="A6"/>
          <w:sz w:val="20"/>
          <w:szCs w:val="20"/>
        </w:rPr>
        <w:t>, bringen uns Ruhe, geistige Kraft und Selbstbewusstsein</w:t>
      </w:r>
      <w:r w:rsidR="00A23A93" w:rsidRPr="00E43405">
        <w:rPr>
          <w:color w:val="595959" w:themeColor="text1" w:themeTint="A6"/>
          <w:sz w:val="20"/>
          <w:szCs w:val="20"/>
        </w:rPr>
        <w:t xml:space="preserve">. </w:t>
      </w:r>
      <w:r w:rsidR="00B12D15" w:rsidRPr="00E43405">
        <w:rPr>
          <w:color w:val="595959" w:themeColor="text1" w:themeTint="A6"/>
          <w:sz w:val="20"/>
          <w:szCs w:val="20"/>
        </w:rPr>
        <w:t>„</w:t>
      </w:r>
      <w:r w:rsidRPr="00E43405">
        <w:rPr>
          <w:color w:val="595959" w:themeColor="text1" w:themeTint="A6"/>
          <w:sz w:val="20"/>
          <w:szCs w:val="20"/>
        </w:rPr>
        <w:t>Katzen sowie andere Tiere haben uns voraus, dass ihnen das Ego nicht oder nur in einem geringen Maße im Wege steht</w:t>
      </w:r>
      <w:r w:rsidR="00B12D15" w:rsidRPr="00E43405">
        <w:rPr>
          <w:color w:val="595959" w:themeColor="text1" w:themeTint="A6"/>
          <w:sz w:val="20"/>
          <w:szCs w:val="20"/>
        </w:rPr>
        <w:t>.</w:t>
      </w:r>
      <w:r w:rsidR="00B12D15" w:rsidRPr="00E43405">
        <w:rPr>
          <w:color w:val="595959" w:themeColor="text1" w:themeTint="A6"/>
          <w:sz w:val="20"/>
          <w:szCs w:val="20"/>
          <w:lang w:val="de-AT" w:eastAsia="de-AT"/>
        </w:rPr>
        <w:t xml:space="preserve"> Sie stehen uns bei Alltagsproblemen und Traumata bei und verhelfen uns zu emotionaler Ausgeglichenheit</w:t>
      </w:r>
      <w:r w:rsidRPr="00E43405">
        <w:rPr>
          <w:color w:val="595959" w:themeColor="text1" w:themeTint="A6"/>
          <w:sz w:val="20"/>
          <w:szCs w:val="20"/>
        </w:rPr>
        <w:t xml:space="preserve">“, </w:t>
      </w:r>
      <w:r w:rsidR="00B12D15" w:rsidRPr="00E43405">
        <w:rPr>
          <w:color w:val="595959" w:themeColor="text1" w:themeTint="A6"/>
          <w:sz w:val="20"/>
          <w:szCs w:val="20"/>
        </w:rPr>
        <w:t xml:space="preserve">schreibt </w:t>
      </w:r>
      <w:r w:rsidRPr="00E43405">
        <w:rPr>
          <w:color w:val="595959" w:themeColor="text1" w:themeTint="A6"/>
          <w:sz w:val="20"/>
          <w:szCs w:val="20"/>
        </w:rPr>
        <w:t xml:space="preserve">Elke Söllner. Indem </w:t>
      </w:r>
      <w:r w:rsidR="00A23A93" w:rsidRPr="00E43405">
        <w:rPr>
          <w:color w:val="595959" w:themeColor="text1" w:themeTint="A6"/>
          <w:sz w:val="20"/>
          <w:szCs w:val="20"/>
        </w:rPr>
        <w:t>unsere Katze</w:t>
      </w:r>
      <w:r w:rsidRPr="00E43405">
        <w:rPr>
          <w:color w:val="595959" w:themeColor="text1" w:themeTint="A6"/>
          <w:sz w:val="20"/>
          <w:szCs w:val="20"/>
        </w:rPr>
        <w:t xml:space="preserve"> uns wertfrei akzeptiert, wie wir sind, öffnet sich unser Herz und wir lieben sie und vertrauen ihr. </w:t>
      </w:r>
      <w:r w:rsidR="00E97C12" w:rsidRPr="00E43405">
        <w:rPr>
          <w:color w:val="595959" w:themeColor="text1" w:themeTint="A6"/>
          <w:sz w:val="20"/>
          <w:szCs w:val="20"/>
        </w:rPr>
        <w:t>Daran können wir wachsen</w:t>
      </w:r>
      <w:r w:rsidR="00B12D15" w:rsidRPr="00E43405">
        <w:rPr>
          <w:color w:val="595959" w:themeColor="text1" w:themeTint="A6"/>
          <w:sz w:val="20"/>
          <w:szCs w:val="20"/>
        </w:rPr>
        <w:t>; d</w:t>
      </w:r>
      <w:r w:rsidRPr="00E43405">
        <w:rPr>
          <w:color w:val="595959" w:themeColor="text1" w:themeTint="A6"/>
          <w:sz w:val="20"/>
          <w:szCs w:val="20"/>
        </w:rPr>
        <w:t xml:space="preserve">enn </w:t>
      </w:r>
      <w:r w:rsidR="00B12D15" w:rsidRPr="00E43405">
        <w:rPr>
          <w:color w:val="595959" w:themeColor="text1" w:themeTint="A6"/>
          <w:sz w:val="20"/>
          <w:szCs w:val="20"/>
        </w:rPr>
        <w:t xml:space="preserve">wenn </w:t>
      </w:r>
      <w:r w:rsidRPr="00E43405">
        <w:rPr>
          <w:color w:val="595959" w:themeColor="text1" w:themeTint="A6"/>
          <w:sz w:val="20"/>
          <w:szCs w:val="20"/>
        </w:rPr>
        <w:t>wir nicht wertschätzend und respektvoll mit uns selbst umgehen, wird es auch sonst niemand</w:t>
      </w:r>
      <w:r w:rsidR="00A23A93" w:rsidRPr="00E43405">
        <w:rPr>
          <w:color w:val="595959" w:themeColor="text1" w:themeTint="A6"/>
          <w:sz w:val="20"/>
          <w:szCs w:val="20"/>
        </w:rPr>
        <w:t xml:space="preserve"> </w:t>
      </w:r>
      <w:r w:rsidRPr="00E43405">
        <w:rPr>
          <w:color w:val="595959" w:themeColor="text1" w:themeTint="A6"/>
          <w:sz w:val="20"/>
          <w:szCs w:val="20"/>
        </w:rPr>
        <w:t>tun.</w:t>
      </w:r>
      <w:r w:rsidR="00A23A93" w:rsidRPr="00E43405">
        <w:rPr>
          <w:color w:val="595959" w:themeColor="text1" w:themeTint="A6"/>
          <w:sz w:val="20"/>
          <w:szCs w:val="20"/>
        </w:rPr>
        <w:t>“</w:t>
      </w:r>
    </w:p>
    <w:p w14:paraId="7317FFBC" w14:textId="77777777" w:rsidR="00572A28" w:rsidRPr="00E43405" w:rsidRDefault="00572A28" w:rsidP="0002726A">
      <w:pPr>
        <w:pStyle w:val="Bibliografie"/>
        <w:jc w:val="left"/>
        <w:rPr>
          <w:szCs w:val="20"/>
        </w:rPr>
      </w:pPr>
    </w:p>
    <w:p w14:paraId="73B12CEE" w14:textId="022AA9E3" w:rsidR="00E43405" w:rsidRPr="00E43405" w:rsidRDefault="0029092E" w:rsidP="00C40973">
      <w:pPr>
        <w:rPr>
          <w:sz w:val="20"/>
          <w:szCs w:val="20"/>
        </w:rPr>
      </w:pPr>
      <w:r w:rsidRPr="00E43405">
        <w:rPr>
          <w:b/>
          <w:color w:val="595959" w:themeColor="text1" w:themeTint="A6"/>
          <w:sz w:val="20"/>
          <w:szCs w:val="20"/>
        </w:rPr>
        <w:t>Elke Söllner</w:t>
      </w:r>
      <w:r w:rsidR="007D5CED" w:rsidRPr="00E43405">
        <w:rPr>
          <w:color w:val="595959" w:themeColor="text1" w:themeTint="A6"/>
          <w:sz w:val="20"/>
          <w:szCs w:val="20"/>
        </w:rPr>
        <w:t xml:space="preserve"> </w:t>
      </w:r>
      <w:r w:rsidRPr="00E43405">
        <w:rPr>
          <w:color w:val="595959" w:themeColor="text1" w:themeTint="A6"/>
          <w:sz w:val="20"/>
          <w:szCs w:val="20"/>
        </w:rPr>
        <w:t>ist zertifizierte Tierpsychologin, die von Kindesbeinen an von Tieren umgeben war. „Problemfälle“ schloss sie stets besonders in ihr Herz. Sie verbindet eine tiefe Achtung und Respekt für das Seelenwesen Tier</w:t>
      </w:r>
      <w:r w:rsidR="00572A28" w:rsidRPr="00E43405">
        <w:rPr>
          <w:color w:val="595959" w:themeColor="text1" w:themeTint="A6"/>
          <w:sz w:val="20"/>
          <w:szCs w:val="20"/>
        </w:rPr>
        <w:t>, und i</w:t>
      </w:r>
      <w:r w:rsidRPr="00E43405">
        <w:rPr>
          <w:color w:val="595959" w:themeColor="text1" w:themeTint="A6"/>
          <w:sz w:val="20"/>
          <w:szCs w:val="20"/>
        </w:rPr>
        <w:t xml:space="preserve">hre besondere Leidenschaft und ihre Liebe gehört den Katzen. </w:t>
      </w:r>
      <w:r w:rsidR="00145ECA" w:rsidRPr="00E43405">
        <w:rPr>
          <w:color w:val="595959" w:themeColor="text1" w:themeTint="A6"/>
          <w:sz w:val="20"/>
          <w:szCs w:val="20"/>
        </w:rPr>
        <w:t>Ihre</w:t>
      </w:r>
      <w:r w:rsidRPr="00E43405">
        <w:rPr>
          <w:color w:val="595959" w:themeColor="text1" w:themeTint="A6"/>
          <w:sz w:val="20"/>
          <w:szCs w:val="20"/>
        </w:rPr>
        <w:t xml:space="preserve"> Tätigkeit an der Veterinärmedizinischen Universität Wien verhalf ihr zu wichtigen Erfahrungswerten im tiermedizinischen und psychosomatischen Bereich, die sie auch in ihren Beratungen weitergibt.</w:t>
      </w:r>
      <w:r w:rsidR="009917E2" w:rsidRPr="00E43405">
        <w:rPr>
          <w:color w:val="595959" w:themeColor="text1" w:themeTint="A6"/>
          <w:sz w:val="20"/>
          <w:szCs w:val="20"/>
        </w:rPr>
        <w:t xml:space="preserve"> </w:t>
      </w:r>
      <w:r w:rsidR="009917E2" w:rsidRPr="00E43405">
        <w:rPr>
          <w:sz w:val="20"/>
          <w:szCs w:val="20"/>
        </w:rPr>
        <w:t xml:space="preserve">Elke Söllner ist Autorin von </w:t>
      </w:r>
      <w:hyperlink r:id="rId7" w:history="1">
        <w:r w:rsidR="009917E2" w:rsidRPr="00E43405">
          <w:rPr>
            <w:rStyle w:val="Hyperlink"/>
            <w:sz w:val="20"/>
            <w:szCs w:val="20"/>
          </w:rPr>
          <w:t>Die besorgte Katze. Was Ihre Katze Ihnen sagen möchte</w:t>
        </w:r>
      </w:hyperlink>
      <w:r w:rsidR="009917E2" w:rsidRPr="00E43405">
        <w:rPr>
          <w:sz w:val="20"/>
          <w:szCs w:val="20"/>
        </w:rPr>
        <w:t> (Goldegg Verlag 2017)</w:t>
      </w:r>
      <w:r w:rsidR="006E10C9">
        <w:rPr>
          <w:sz w:val="20"/>
          <w:szCs w:val="20"/>
        </w:rPr>
        <w:t>.</w:t>
      </w:r>
      <w:bookmarkStart w:id="1" w:name="_GoBack"/>
      <w:bookmarkEnd w:id="1"/>
    </w:p>
    <w:p w14:paraId="71E7FA56" w14:textId="71B97B04" w:rsidR="003A2D66" w:rsidRPr="00AC1A92" w:rsidRDefault="006E10C9" w:rsidP="00C40973">
      <w:pPr>
        <w:rPr>
          <w:color w:val="595959" w:themeColor="text1" w:themeTint="A6"/>
        </w:rPr>
      </w:pPr>
      <w:hyperlink r:id="rId8" w:history="1">
        <w:r w:rsidR="003A2D66" w:rsidRPr="00E43405">
          <w:rPr>
            <w:rStyle w:val="Hyperlink"/>
            <w:color w:val="595959" w:themeColor="text1" w:themeTint="A6"/>
            <w:sz w:val="20"/>
            <w:szCs w:val="20"/>
          </w:rPr>
          <w:t>www.tierverhaltensberatung.at</w:t>
        </w:r>
      </w:hyperlink>
      <w:r w:rsidR="003A2D66" w:rsidRPr="00AC1A92">
        <w:rPr>
          <w:color w:val="595959" w:themeColor="text1" w:themeTint="A6"/>
        </w:rPr>
        <w:t xml:space="preserve"> </w:t>
      </w:r>
    </w:p>
    <w:p w14:paraId="71BAA323" w14:textId="459C9C2D" w:rsidR="005D55B3" w:rsidRPr="00AC1A92" w:rsidRDefault="005D55B3" w:rsidP="003A2D66">
      <w:pPr>
        <w:rPr>
          <w:b/>
          <w:color w:val="595959" w:themeColor="text1" w:themeTint="A6"/>
        </w:rPr>
      </w:pPr>
      <w:r w:rsidRPr="00AC1A92">
        <w:rPr>
          <w:color w:val="595959" w:themeColor="text1" w:themeTint="A6"/>
        </w:rPr>
        <w:t>Die Autorin steht für Interviews, Gastbeiträge und Medientermine zur Verfügung.</w:t>
      </w:r>
    </w:p>
    <w:p w14:paraId="4DA65FA1" w14:textId="45702D62" w:rsidR="00145C31" w:rsidRPr="00145C31" w:rsidRDefault="0029092E" w:rsidP="005D55B3">
      <w:pPr>
        <w:pStyle w:val="berschrift3"/>
      </w:pPr>
      <w:r>
        <w:lastRenderedPageBreak/>
        <w:t>Die heilende Kraft der Katzen</w:t>
      </w:r>
    </w:p>
    <w:p w14:paraId="62BC9F5D" w14:textId="2874D525" w:rsidR="00145C31" w:rsidRPr="00145C31" w:rsidRDefault="0029092E" w:rsidP="00145C31">
      <w:pPr>
        <w:pStyle w:val="KeinLeerraum"/>
        <w:rPr>
          <w:color w:val="595959" w:themeColor="text1" w:themeTint="A6"/>
        </w:rPr>
      </w:pPr>
      <w:r>
        <w:rPr>
          <w:color w:val="595959" w:themeColor="text1" w:themeTint="A6"/>
        </w:rPr>
        <w:t>Elke Söllner</w:t>
      </w:r>
    </w:p>
    <w:p w14:paraId="61B97C94" w14:textId="6AA4C380" w:rsidR="00145C31" w:rsidRDefault="0029092E" w:rsidP="00D70662">
      <w:pPr>
        <w:pStyle w:val="KeinLeerraum"/>
        <w:rPr>
          <w:color w:val="595959" w:themeColor="text1" w:themeTint="A6"/>
        </w:rPr>
      </w:pPr>
      <w:r>
        <w:rPr>
          <w:color w:val="595959" w:themeColor="text1" w:themeTint="A6"/>
        </w:rPr>
        <w:t>Softcover mit Klappen</w:t>
      </w:r>
      <w:r w:rsidR="00145C31">
        <w:rPr>
          <w:color w:val="595959" w:themeColor="text1" w:themeTint="A6"/>
        </w:rPr>
        <w:t xml:space="preserve">, </w:t>
      </w:r>
      <w:r w:rsidR="000057BF">
        <w:rPr>
          <w:color w:val="595959" w:themeColor="text1" w:themeTint="A6"/>
        </w:rPr>
        <w:t>2</w:t>
      </w:r>
      <w:r>
        <w:rPr>
          <w:color w:val="595959" w:themeColor="text1" w:themeTint="A6"/>
        </w:rPr>
        <w:t>20</w:t>
      </w:r>
      <w:r w:rsidR="00145C31">
        <w:rPr>
          <w:color w:val="595959" w:themeColor="text1" w:themeTint="A6"/>
        </w:rPr>
        <w:t xml:space="preserve"> Seiten</w:t>
      </w:r>
    </w:p>
    <w:p w14:paraId="3625FD70" w14:textId="0EB789B3" w:rsidR="00D70662" w:rsidRDefault="0029092E" w:rsidP="00D70662">
      <w:pPr>
        <w:pStyle w:val="KeinLeerraum"/>
        <w:rPr>
          <w:color w:val="595959" w:themeColor="text1" w:themeTint="A6"/>
        </w:rPr>
      </w:pPr>
      <w:r>
        <w:rPr>
          <w:color w:val="595959" w:themeColor="text1" w:themeTint="A6"/>
        </w:rPr>
        <w:t>19</w:t>
      </w:r>
      <w:r w:rsidR="002E6165">
        <w:rPr>
          <w:color w:val="595959" w:themeColor="text1" w:themeTint="A6"/>
        </w:rPr>
        <w:t>,</w:t>
      </w:r>
      <w:r>
        <w:rPr>
          <w:color w:val="595959" w:themeColor="text1" w:themeTint="A6"/>
        </w:rPr>
        <w:t>95</w:t>
      </w:r>
      <w:r w:rsidR="00145C31">
        <w:rPr>
          <w:color w:val="595959" w:themeColor="text1" w:themeTint="A6"/>
        </w:rPr>
        <w:t xml:space="preserve"> €</w:t>
      </w:r>
    </w:p>
    <w:p w14:paraId="6975D663" w14:textId="77777777" w:rsidR="0029092E" w:rsidRDefault="00D70662" w:rsidP="00D70662">
      <w:pPr>
        <w:pStyle w:val="KeinLeerraum"/>
        <w:rPr>
          <w:color w:val="595959" w:themeColor="text1" w:themeTint="A6"/>
        </w:rPr>
      </w:pPr>
      <w:r w:rsidRPr="00D70662">
        <w:rPr>
          <w:color w:val="595959" w:themeColor="text1" w:themeTint="A6"/>
        </w:rPr>
        <w:t xml:space="preserve">ISBN: </w:t>
      </w:r>
      <w:r w:rsidR="0029092E" w:rsidRPr="0029092E">
        <w:rPr>
          <w:color w:val="595959" w:themeColor="text1" w:themeTint="A6"/>
        </w:rPr>
        <w:t>978-3-99060-099-3</w:t>
      </w:r>
    </w:p>
    <w:p w14:paraId="1CDE6B2D" w14:textId="237A5B02" w:rsidR="00661A11" w:rsidRPr="00567412" w:rsidRDefault="00D70662" w:rsidP="00D70662">
      <w:pPr>
        <w:pStyle w:val="KeinLeerraum"/>
        <w:rPr>
          <w:color w:val="595959" w:themeColor="text1" w:themeTint="A6"/>
        </w:rPr>
      </w:pPr>
      <w:r w:rsidRPr="00D70662">
        <w:rPr>
          <w:color w:val="595959" w:themeColor="text1" w:themeTint="A6"/>
        </w:rPr>
        <w:t xml:space="preserve">ISBN E-Book: </w:t>
      </w:r>
      <w:r w:rsidR="0029092E" w:rsidRPr="0029092E">
        <w:rPr>
          <w:color w:val="595959" w:themeColor="text1" w:themeTint="A6"/>
        </w:rPr>
        <w:t>978-3-99060-100-6</w:t>
      </w:r>
    </w:p>
    <w:p w14:paraId="23FCAB67" w14:textId="35A7B227" w:rsidR="00661A11" w:rsidRPr="00D70662" w:rsidRDefault="002F5406" w:rsidP="00661A11">
      <w:pPr>
        <w:pStyle w:val="KeinLeerraum"/>
        <w:rPr>
          <w:color w:val="595959" w:themeColor="text1" w:themeTint="A6"/>
        </w:rPr>
      </w:pPr>
      <w:r>
        <w:rPr>
          <w:color w:val="595959" w:themeColor="text1" w:themeTint="A6"/>
        </w:rPr>
        <w:t xml:space="preserve">Erscheint am </w:t>
      </w:r>
      <w:r w:rsidR="0029092E">
        <w:rPr>
          <w:color w:val="595959" w:themeColor="text1" w:themeTint="A6"/>
        </w:rPr>
        <w:t>12.03</w:t>
      </w:r>
      <w:r w:rsidR="00166B73">
        <w:rPr>
          <w:color w:val="595959" w:themeColor="text1" w:themeTint="A6"/>
        </w:rPr>
        <w:t>.2019</w:t>
      </w:r>
      <w:r w:rsidR="00145C31">
        <w:rPr>
          <w:color w:val="595959" w:themeColor="text1" w:themeTint="A6"/>
        </w:rPr>
        <w:t xml:space="preserve"> im</w:t>
      </w:r>
      <w:r w:rsidR="00567412">
        <w:rPr>
          <w:color w:val="595959" w:themeColor="text1" w:themeTint="A6"/>
        </w:rPr>
        <w:t xml:space="preserve"> </w:t>
      </w:r>
      <w:r w:rsidR="00661A11" w:rsidRPr="00567412">
        <w:rPr>
          <w:color w:val="595959" w:themeColor="text1" w:themeTint="A6"/>
        </w:rPr>
        <w:t>Goldegg Verlag</w:t>
      </w:r>
    </w:p>
    <w:p w14:paraId="2432F62B" w14:textId="77777777" w:rsidR="00756C5F" w:rsidRPr="00F5555B" w:rsidRDefault="00756C5F" w:rsidP="00661A11">
      <w:pPr>
        <w:pStyle w:val="KeinLeerraum"/>
        <w:rPr>
          <w:lang w:eastAsia="de-AT"/>
        </w:rPr>
      </w:pPr>
    </w:p>
    <w:p w14:paraId="2614C524" w14:textId="3FB45D3F" w:rsidR="005D55B3" w:rsidRDefault="005D55B3" w:rsidP="005D55B3">
      <w:pPr>
        <w:pStyle w:val="berschrift3"/>
      </w:pPr>
      <w:r>
        <w:t>Buchpräsentation</w:t>
      </w:r>
    </w:p>
    <w:p w14:paraId="612BE835" w14:textId="6F30E0F3" w:rsidR="000C51DA" w:rsidRDefault="000C51DA" w:rsidP="005D55B3">
      <w:pPr>
        <w:jc w:val="left"/>
        <w:rPr>
          <w:lang w:eastAsia="de-AT"/>
        </w:rPr>
      </w:pPr>
      <w:r>
        <w:rPr>
          <w:lang w:eastAsia="de-AT"/>
        </w:rPr>
        <w:t>3.</w:t>
      </w:r>
      <w:r w:rsidR="00A23A93">
        <w:rPr>
          <w:lang w:eastAsia="de-AT"/>
        </w:rPr>
        <w:t xml:space="preserve"> </w:t>
      </w:r>
      <w:r>
        <w:rPr>
          <w:lang w:eastAsia="de-AT"/>
        </w:rPr>
        <w:t xml:space="preserve">April 2019, </w:t>
      </w:r>
      <w:r w:rsidR="005D55B3">
        <w:rPr>
          <w:lang w:eastAsia="de-AT"/>
        </w:rPr>
        <w:t>19.</w:t>
      </w:r>
      <w:r>
        <w:rPr>
          <w:lang w:eastAsia="de-AT"/>
        </w:rPr>
        <w:t>0</w:t>
      </w:r>
      <w:r w:rsidR="005D55B3">
        <w:rPr>
          <w:lang w:eastAsia="de-AT"/>
        </w:rPr>
        <w:t>0</w:t>
      </w:r>
      <w:r w:rsidR="00A23A93">
        <w:rPr>
          <w:lang w:eastAsia="de-AT"/>
        </w:rPr>
        <w:t xml:space="preserve"> Uhr</w:t>
      </w:r>
      <w:r w:rsidR="005D55B3">
        <w:rPr>
          <w:lang w:eastAsia="de-AT"/>
        </w:rPr>
        <w:br/>
      </w:r>
      <w:r w:rsidR="00D664C2">
        <w:rPr>
          <w:lang w:eastAsia="de-AT"/>
        </w:rPr>
        <w:t xml:space="preserve">Buchhandlung </w:t>
      </w:r>
      <w:r>
        <w:rPr>
          <w:lang w:eastAsia="de-AT"/>
        </w:rPr>
        <w:t>Thalia</w:t>
      </w:r>
      <w:r w:rsidR="00D664C2">
        <w:rPr>
          <w:lang w:eastAsia="de-AT"/>
        </w:rPr>
        <w:br/>
      </w:r>
      <w:r>
        <w:rPr>
          <w:lang w:eastAsia="de-AT"/>
        </w:rPr>
        <w:t>Mariahilfer Straße 99, 1060 Wien</w:t>
      </w:r>
      <w:r w:rsidR="00D664C2">
        <w:rPr>
          <w:lang w:eastAsia="de-AT"/>
        </w:rPr>
        <w:br/>
        <w:t>Eintritt frei</w:t>
      </w:r>
    </w:p>
    <w:p w14:paraId="308591A3" w14:textId="77777777" w:rsidR="00263817" w:rsidRDefault="00263817" w:rsidP="00661A11">
      <w:pPr>
        <w:pStyle w:val="KeinLeerraum"/>
      </w:pPr>
    </w:p>
    <w:p w14:paraId="0F30E0E0" w14:textId="77777777" w:rsidR="00BF653D" w:rsidRPr="00791086" w:rsidRDefault="00BF653D" w:rsidP="005D55B3">
      <w:pPr>
        <w:pStyle w:val="KeinLeerraum"/>
        <w:pBdr>
          <w:top w:val="single" w:sz="4" w:space="1" w:color="auto"/>
        </w:pBdr>
        <w:rPr>
          <w:rFonts w:cs="Calibri"/>
        </w:rPr>
      </w:pPr>
      <w:r w:rsidRPr="005D55B3">
        <w:rPr>
          <w:rStyle w:val="berschrift3Zchn"/>
        </w:rPr>
        <w:t xml:space="preserve">Presserückfragen, Rezensionsexemplare </w:t>
      </w:r>
      <w:r w:rsidRPr="005D55B3">
        <w:rPr>
          <w:rStyle w:val="berschrift3Zchn"/>
        </w:rPr>
        <w:br/>
      </w:r>
      <w:r w:rsidRPr="00791086">
        <w:rPr>
          <w:rFonts w:cs="Calibri"/>
        </w:rPr>
        <w:t>Mag. Maria Schlager-Krüger</w:t>
      </w:r>
    </w:p>
    <w:p w14:paraId="612FAFDD" w14:textId="77777777" w:rsidR="00C3018C" w:rsidRPr="00791086" w:rsidRDefault="00BF653D" w:rsidP="00661A11">
      <w:pPr>
        <w:pStyle w:val="KeinLeerraum"/>
      </w:pPr>
      <w:r w:rsidRPr="00791086">
        <w:t xml:space="preserve">Goldegg Verlag GmbH </w:t>
      </w:r>
      <w:r w:rsidRPr="00791086">
        <w:br/>
        <w:t>Mommsengasse 4</w:t>
      </w:r>
      <w:r w:rsidR="008C2E8C">
        <w:t xml:space="preserve">, </w:t>
      </w:r>
      <w:r w:rsidRPr="00791086">
        <w:t>A-1040 Wien</w:t>
      </w:r>
    </w:p>
    <w:p w14:paraId="7D7A9DDA" w14:textId="77777777" w:rsidR="00C3018C" w:rsidRPr="00791086" w:rsidRDefault="00BF653D" w:rsidP="00661A11">
      <w:pPr>
        <w:pStyle w:val="KeinLeerraum"/>
      </w:pPr>
      <w:r w:rsidRPr="00791086">
        <w:t>Friedrichstraße 191</w:t>
      </w:r>
      <w:r w:rsidR="008C2E8C">
        <w:t xml:space="preserve">, </w:t>
      </w:r>
      <w:r w:rsidRPr="00791086">
        <w:t>D-10117 Berlin</w:t>
      </w:r>
      <w:r w:rsidRPr="00791086">
        <w:br/>
      </w:r>
      <w:r w:rsidR="00C2405F" w:rsidRPr="00791086">
        <w:t>F</w:t>
      </w:r>
      <w:r w:rsidRPr="00791086">
        <w:t xml:space="preserve"> +43 1 505 43 76-46</w:t>
      </w:r>
    </w:p>
    <w:p w14:paraId="6406BBF7" w14:textId="77777777" w:rsidR="00BF653D" w:rsidRPr="00791086" w:rsidRDefault="00BF653D" w:rsidP="00661A11">
      <w:pPr>
        <w:pStyle w:val="KeinLeerraum"/>
      </w:pPr>
      <w:r w:rsidRPr="00791086">
        <w:t>M +43 699 14404446</w:t>
      </w:r>
    </w:p>
    <w:p w14:paraId="7165D1A9" w14:textId="77777777" w:rsidR="00C3018C" w:rsidRPr="00791086" w:rsidRDefault="006E10C9" w:rsidP="00661A11">
      <w:pPr>
        <w:pStyle w:val="KeinLeerraum"/>
      </w:pPr>
      <w:hyperlink r:id="rId9" w:history="1">
        <w:r w:rsidR="00BF653D" w:rsidRPr="00791086">
          <w:rPr>
            <w:rStyle w:val="Hyperlink"/>
            <w:rFonts w:cs="Calibri"/>
            <w:color w:val="1F3864" w:themeColor="accent1" w:themeShade="80"/>
          </w:rPr>
          <w:t>maria.schlager@goldegg-verlag.com</w:t>
        </w:r>
      </w:hyperlink>
    </w:p>
    <w:p w14:paraId="6A2945EA" w14:textId="7A6E786C" w:rsidR="00814A8E" w:rsidRDefault="006E10C9" w:rsidP="00661A11">
      <w:pPr>
        <w:pStyle w:val="KeinLeerraum"/>
        <w:rPr>
          <w:sz w:val="19"/>
          <w:szCs w:val="19"/>
        </w:rPr>
      </w:pPr>
      <w:hyperlink r:id="rId10" w:history="1">
        <w:r w:rsidR="001F4939" w:rsidRPr="00791086">
          <w:rPr>
            <w:rStyle w:val="Hyperlink"/>
            <w:rFonts w:cs="Calibri"/>
            <w:color w:val="1F3864" w:themeColor="accent1" w:themeShade="80"/>
          </w:rPr>
          <w:t>www.goldegg.verlag.com</w:t>
        </w:r>
      </w:hyperlink>
      <w:r w:rsidR="00BF653D" w:rsidRPr="00791086">
        <w:rPr>
          <w:sz w:val="19"/>
          <w:szCs w:val="19"/>
        </w:rPr>
        <w:t xml:space="preserve"> </w:t>
      </w:r>
    </w:p>
    <w:p w14:paraId="7B0EB41A" w14:textId="7E2046CC" w:rsidR="005D55B3" w:rsidRDefault="005D55B3" w:rsidP="00661A11">
      <w:pPr>
        <w:pStyle w:val="KeinLeerraum"/>
        <w:rPr>
          <w:sz w:val="19"/>
          <w:szCs w:val="19"/>
        </w:rPr>
      </w:pPr>
    </w:p>
    <w:sectPr w:rsidR="005D55B3" w:rsidSect="00FE3C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2D10"/>
    <w:rsid w:val="000057BF"/>
    <w:rsid w:val="00007733"/>
    <w:rsid w:val="0002594E"/>
    <w:rsid w:val="00025B99"/>
    <w:rsid w:val="0002726A"/>
    <w:rsid w:val="00041A0E"/>
    <w:rsid w:val="00043281"/>
    <w:rsid w:val="00044E65"/>
    <w:rsid w:val="0005265B"/>
    <w:rsid w:val="00052FF6"/>
    <w:rsid w:val="0007359F"/>
    <w:rsid w:val="00073653"/>
    <w:rsid w:val="000865CA"/>
    <w:rsid w:val="00097D88"/>
    <w:rsid w:val="000A2A57"/>
    <w:rsid w:val="000B5606"/>
    <w:rsid w:val="000C489C"/>
    <w:rsid w:val="000C51DA"/>
    <w:rsid w:val="000C5369"/>
    <w:rsid w:val="000F17C2"/>
    <w:rsid w:val="000F1FA5"/>
    <w:rsid w:val="00115A25"/>
    <w:rsid w:val="00123F4E"/>
    <w:rsid w:val="00125AA4"/>
    <w:rsid w:val="00145C31"/>
    <w:rsid w:val="00145ECA"/>
    <w:rsid w:val="0015091B"/>
    <w:rsid w:val="00160873"/>
    <w:rsid w:val="00161D00"/>
    <w:rsid w:val="00166B73"/>
    <w:rsid w:val="00166E50"/>
    <w:rsid w:val="0017171E"/>
    <w:rsid w:val="00171A79"/>
    <w:rsid w:val="00176D83"/>
    <w:rsid w:val="001773CD"/>
    <w:rsid w:val="00187AFC"/>
    <w:rsid w:val="00192456"/>
    <w:rsid w:val="001A343C"/>
    <w:rsid w:val="001A4237"/>
    <w:rsid w:val="001B02A4"/>
    <w:rsid w:val="001D053B"/>
    <w:rsid w:val="001D4B0E"/>
    <w:rsid w:val="001E6708"/>
    <w:rsid w:val="001F0903"/>
    <w:rsid w:val="001F4939"/>
    <w:rsid w:val="001F52E5"/>
    <w:rsid w:val="00200465"/>
    <w:rsid w:val="00212A0C"/>
    <w:rsid w:val="0021355F"/>
    <w:rsid w:val="002178D9"/>
    <w:rsid w:val="00220217"/>
    <w:rsid w:val="00225D46"/>
    <w:rsid w:val="002451A8"/>
    <w:rsid w:val="00263817"/>
    <w:rsid w:val="0028028A"/>
    <w:rsid w:val="00280FD6"/>
    <w:rsid w:val="00285B6A"/>
    <w:rsid w:val="0029092E"/>
    <w:rsid w:val="0029641C"/>
    <w:rsid w:val="002972B0"/>
    <w:rsid w:val="002A0F9E"/>
    <w:rsid w:val="002C2B97"/>
    <w:rsid w:val="002C43EC"/>
    <w:rsid w:val="002D02E3"/>
    <w:rsid w:val="002D5D90"/>
    <w:rsid w:val="002E6165"/>
    <w:rsid w:val="002E628E"/>
    <w:rsid w:val="002F5406"/>
    <w:rsid w:val="00304166"/>
    <w:rsid w:val="00311782"/>
    <w:rsid w:val="00311D0C"/>
    <w:rsid w:val="00350A5B"/>
    <w:rsid w:val="00354C49"/>
    <w:rsid w:val="003647BE"/>
    <w:rsid w:val="00381EC7"/>
    <w:rsid w:val="003832E4"/>
    <w:rsid w:val="003937B7"/>
    <w:rsid w:val="003A2D66"/>
    <w:rsid w:val="003A75A3"/>
    <w:rsid w:val="003B0B42"/>
    <w:rsid w:val="003B10BF"/>
    <w:rsid w:val="003B1DB2"/>
    <w:rsid w:val="003B3861"/>
    <w:rsid w:val="003B4EB7"/>
    <w:rsid w:val="003C0FD8"/>
    <w:rsid w:val="003C403F"/>
    <w:rsid w:val="003C681E"/>
    <w:rsid w:val="003D3267"/>
    <w:rsid w:val="003D6D0A"/>
    <w:rsid w:val="003E1275"/>
    <w:rsid w:val="003E29C2"/>
    <w:rsid w:val="003E3863"/>
    <w:rsid w:val="003F106E"/>
    <w:rsid w:val="003F30A1"/>
    <w:rsid w:val="003F59FF"/>
    <w:rsid w:val="00413310"/>
    <w:rsid w:val="00420981"/>
    <w:rsid w:val="0042453B"/>
    <w:rsid w:val="00424982"/>
    <w:rsid w:val="00427D83"/>
    <w:rsid w:val="00436887"/>
    <w:rsid w:val="0046257C"/>
    <w:rsid w:val="004630D8"/>
    <w:rsid w:val="00475AB9"/>
    <w:rsid w:val="00483321"/>
    <w:rsid w:val="004874E4"/>
    <w:rsid w:val="004879F2"/>
    <w:rsid w:val="004D02F4"/>
    <w:rsid w:val="004D0356"/>
    <w:rsid w:val="004D2808"/>
    <w:rsid w:val="004D3085"/>
    <w:rsid w:val="004D5830"/>
    <w:rsid w:val="004D5BDF"/>
    <w:rsid w:val="004E7515"/>
    <w:rsid w:val="004F3521"/>
    <w:rsid w:val="004F42F6"/>
    <w:rsid w:val="004F5D3E"/>
    <w:rsid w:val="00503861"/>
    <w:rsid w:val="005107CF"/>
    <w:rsid w:val="005142C1"/>
    <w:rsid w:val="005144C3"/>
    <w:rsid w:val="00516AF9"/>
    <w:rsid w:val="00516DD5"/>
    <w:rsid w:val="00517004"/>
    <w:rsid w:val="005227E9"/>
    <w:rsid w:val="00526F6F"/>
    <w:rsid w:val="0053543A"/>
    <w:rsid w:val="00553C6F"/>
    <w:rsid w:val="00567412"/>
    <w:rsid w:val="00572A28"/>
    <w:rsid w:val="005756BD"/>
    <w:rsid w:val="00586F90"/>
    <w:rsid w:val="005A3352"/>
    <w:rsid w:val="005B62B0"/>
    <w:rsid w:val="005D55B3"/>
    <w:rsid w:val="005D5CAF"/>
    <w:rsid w:val="005E5CA7"/>
    <w:rsid w:val="00604ED0"/>
    <w:rsid w:val="00626EF1"/>
    <w:rsid w:val="0063213C"/>
    <w:rsid w:val="00632A80"/>
    <w:rsid w:val="00632C1A"/>
    <w:rsid w:val="00634ED3"/>
    <w:rsid w:val="00635668"/>
    <w:rsid w:val="00636C4F"/>
    <w:rsid w:val="00641514"/>
    <w:rsid w:val="00651ABD"/>
    <w:rsid w:val="0066199C"/>
    <w:rsid w:val="00661A11"/>
    <w:rsid w:val="0066435B"/>
    <w:rsid w:val="00672186"/>
    <w:rsid w:val="0067232A"/>
    <w:rsid w:val="00673117"/>
    <w:rsid w:val="006774AF"/>
    <w:rsid w:val="00684665"/>
    <w:rsid w:val="00691DA8"/>
    <w:rsid w:val="006A1D8F"/>
    <w:rsid w:val="006A3EDB"/>
    <w:rsid w:val="006B1D29"/>
    <w:rsid w:val="006B3AEA"/>
    <w:rsid w:val="006B3C59"/>
    <w:rsid w:val="006C2BEF"/>
    <w:rsid w:val="006C716B"/>
    <w:rsid w:val="006E10C9"/>
    <w:rsid w:val="006E5C49"/>
    <w:rsid w:val="006F0118"/>
    <w:rsid w:val="0070666C"/>
    <w:rsid w:val="00714696"/>
    <w:rsid w:val="00730079"/>
    <w:rsid w:val="007315F5"/>
    <w:rsid w:val="00737BBB"/>
    <w:rsid w:val="007510DA"/>
    <w:rsid w:val="00756C5F"/>
    <w:rsid w:val="00770DBC"/>
    <w:rsid w:val="007779A1"/>
    <w:rsid w:val="00777B4C"/>
    <w:rsid w:val="00780B76"/>
    <w:rsid w:val="007905AE"/>
    <w:rsid w:val="00791086"/>
    <w:rsid w:val="007913D5"/>
    <w:rsid w:val="00794205"/>
    <w:rsid w:val="007B08F1"/>
    <w:rsid w:val="007B79AD"/>
    <w:rsid w:val="007B7F65"/>
    <w:rsid w:val="007D5CED"/>
    <w:rsid w:val="007D5D6C"/>
    <w:rsid w:val="007E5517"/>
    <w:rsid w:val="007F6C38"/>
    <w:rsid w:val="00802165"/>
    <w:rsid w:val="00802C13"/>
    <w:rsid w:val="008077CF"/>
    <w:rsid w:val="008134EF"/>
    <w:rsid w:val="00813EB0"/>
    <w:rsid w:val="00814A8E"/>
    <w:rsid w:val="0081636D"/>
    <w:rsid w:val="00816D8C"/>
    <w:rsid w:val="0082158F"/>
    <w:rsid w:val="00823CAF"/>
    <w:rsid w:val="00840790"/>
    <w:rsid w:val="008422CD"/>
    <w:rsid w:val="008427F6"/>
    <w:rsid w:val="008539E0"/>
    <w:rsid w:val="008569EF"/>
    <w:rsid w:val="00864EBB"/>
    <w:rsid w:val="00870361"/>
    <w:rsid w:val="008715A4"/>
    <w:rsid w:val="00875809"/>
    <w:rsid w:val="00877598"/>
    <w:rsid w:val="008858A0"/>
    <w:rsid w:val="008A7293"/>
    <w:rsid w:val="008B4D2D"/>
    <w:rsid w:val="008C2E8C"/>
    <w:rsid w:val="008C39C7"/>
    <w:rsid w:val="008D3440"/>
    <w:rsid w:val="008D6A4C"/>
    <w:rsid w:val="008E1A79"/>
    <w:rsid w:val="008F1193"/>
    <w:rsid w:val="008F312D"/>
    <w:rsid w:val="008F6CE2"/>
    <w:rsid w:val="00901728"/>
    <w:rsid w:val="0090207F"/>
    <w:rsid w:val="009113E9"/>
    <w:rsid w:val="009160A5"/>
    <w:rsid w:val="00921992"/>
    <w:rsid w:val="00927E8E"/>
    <w:rsid w:val="00957976"/>
    <w:rsid w:val="00962491"/>
    <w:rsid w:val="009642F5"/>
    <w:rsid w:val="009671B1"/>
    <w:rsid w:val="0098009A"/>
    <w:rsid w:val="0098028B"/>
    <w:rsid w:val="0098552B"/>
    <w:rsid w:val="009917E2"/>
    <w:rsid w:val="00994AA2"/>
    <w:rsid w:val="009A5FDA"/>
    <w:rsid w:val="009B4D52"/>
    <w:rsid w:val="009B6433"/>
    <w:rsid w:val="009C25D7"/>
    <w:rsid w:val="009C597F"/>
    <w:rsid w:val="009C628C"/>
    <w:rsid w:val="009D46EF"/>
    <w:rsid w:val="009D5B75"/>
    <w:rsid w:val="009F5711"/>
    <w:rsid w:val="00A172C3"/>
    <w:rsid w:val="00A23A93"/>
    <w:rsid w:val="00A32BAC"/>
    <w:rsid w:val="00A366F1"/>
    <w:rsid w:val="00A43520"/>
    <w:rsid w:val="00A520C6"/>
    <w:rsid w:val="00A957C3"/>
    <w:rsid w:val="00AA03CE"/>
    <w:rsid w:val="00AB1442"/>
    <w:rsid w:val="00AB4ACA"/>
    <w:rsid w:val="00AC1A92"/>
    <w:rsid w:val="00AC2D42"/>
    <w:rsid w:val="00AC4334"/>
    <w:rsid w:val="00AD0DE8"/>
    <w:rsid w:val="00AD454B"/>
    <w:rsid w:val="00AD68CE"/>
    <w:rsid w:val="00AD69EE"/>
    <w:rsid w:val="00AE3169"/>
    <w:rsid w:val="00AF27BD"/>
    <w:rsid w:val="00B12D15"/>
    <w:rsid w:val="00B16E67"/>
    <w:rsid w:val="00B214D6"/>
    <w:rsid w:val="00B21E95"/>
    <w:rsid w:val="00B36834"/>
    <w:rsid w:val="00B41A76"/>
    <w:rsid w:val="00B50785"/>
    <w:rsid w:val="00B53B37"/>
    <w:rsid w:val="00B53DE6"/>
    <w:rsid w:val="00B55FE7"/>
    <w:rsid w:val="00B56DBA"/>
    <w:rsid w:val="00B63ED1"/>
    <w:rsid w:val="00B953BA"/>
    <w:rsid w:val="00BA0B9E"/>
    <w:rsid w:val="00BA2159"/>
    <w:rsid w:val="00BA5697"/>
    <w:rsid w:val="00BA7BFD"/>
    <w:rsid w:val="00BB495A"/>
    <w:rsid w:val="00BD4ACD"/>
    <w:rsid w:val="00BF1A8C"/>
    <w:rsid w:val="00BF653D"/>
    <w:rsid w:val="00C03819"/>
    <w:rsid w:val="00C05372"/>
    <w:rsid w:val="00C121BC"/>
    <w:rsid w:val="00C14C51"/>
    <w:rsid w:val="00C16EAD"/>
    <w:rsid w:val="00C23FCC"/>
    <w:rsid w:val="00C2405F"/>
    <w:rsid w:val="00C26625"/>
    <w:rsid w:val="00C3018C"/>
    <w:rsid w:val="00C33DEB"/>
    <w:rsid w:val="00C34B60"/>
    <w:rsid w:val="00C40973"/>
    <w:rsid w:val="00C42B0E"/>
    <w:rsid w:val="00C45372"/>
    <w:rsid w:val="00C5348C"/>
    <w:rsid w:val="00C60BF4"/>
    <w:rsid w:val="00C61BCF"/>
    <w:rsid w:val="00C75745"/>
    <w:rsid w:val="00C80332"/>
    <w:rsid w:val="00C81266"/>
    <w:rsid w:val="00C847AB"/>
    <w:rsid w:val="00C87F1E"/>
    <w:rsid w:val="00C90C6F"/>
    <w:rsid w:val="00CB36E6"/>
    <w:rsid w:val="00CB491A"/>
    <w:rsid w:val="00CB7466"/>
    <w:rsid w:val="00CC144F"/>
    <w:rsid w:val="00CC24C3"/>
    <w:rsid w:val="00CC320F"/>
    <w:rsid w:val="00CC5131"/>
    <w:rsid w:val="00CC526B"/>
    <w:rsid w:val="00CD3E4D"/>
    <w:rsid w:val="00CE5C67"/>
    <w:rsid w:val="00CF21F0"/>
    <w:rsid w:val="00CF3086"/>
    <w:rsid w:val="00D02A67"/>
    <w:rsid w:val="00D10774"/>
    <w:rsid w:val="00D115A4"/>
    <w:rsid w:val="00D20954"/>
    <w:rsid w:val="00D23707"/>
    <w:rsid w:val="00D23CB6"/>
    <w:rsid w:val="00D27755"/>
    <w:rsid w:val="00D45E05"/>
    <w:rsid w:val="00D47089"/>
    <w:rsid w:val="00D6192B"/>
    <w:rsid w:val="00D62A2D"/>
    <w:rsid w:val="00D62CDA"/>
    <w:rsid w:val="00D64B12"/>
    <w:rsid w:val="00D664C2"/>
    <w:rsid w:val="00D70662"/>
    <w:rsid w:val="00D840D8"/>
    <w:rsid w:val="00D93382"/>
    <w:rsid w:val="00DA0D09"/>
    <w:rsid w:val="00DA36DA"/>
    <w:rsid w:val="00DB2BEC"/>
    <w:rsid w:val="00DB7393"/>
    <w:rsid w:val="00DC097A"/>
    <w:rsid w:val="00DC45C4"/>
    <w:rsid w:val="00DD6DF6"/>
    <w:rsid w:val="00DE4E9F"/>
    <w:rsid w:val="00DE7CED"/>
    <w:rsid w:val="00E0223D"/>
    <w:rsid w:val="00E35343"/>
    <w:rsid w:val="00E378A5"/>
    <w:rsid w:val="00E43405"/>
    <w:rsid w:val="00E51627"/>
    <w:rsid w:val="00E55984"/>
    <w:rsid w:val="00E61D05"/>
    <w:rsid w:val="00E73376"/>
    <w:rsid w:val="00E76F41"/>
    <w:rsid w:val="00E8557D"/>
    <w:rsid w:val="00E85DA1"/>
    <w:rsid w:val="00E91154"/>
    <w:rsid w:val="00E93F98"/>
    <w:rsid w:val="00E94B9A"/>
    <w:rsid w:val="00E95007"/>
    <w:rsid w:val="00E97C12"/>
    <w:rsid w:val="00EA05EE"/>
    <w:rsid w:val="00EA3FFA"/>
    <w:rsid w:val="00EA57B4"/>
    <w:rsid w:val="00EB3611"/>
    <w:rsid w:val="00EC2562"/>
    <w:rsid w:val="00EC3892"/>
    <w:rsid w:val="00EC5A74"/>
    <w:rsid w:val="00EE0BD0"/>
    <w:rsid w:val="00EE14E6"/>
    <w:rsid w:val="00EF56BF"/>
    <w:rsid w:val="00F01EEE"/>
    <w:rsid w:val="00F03FBF"/>
    <w:rsid w:val="00F04049"/>
    <w:rsid w:val="00F055D2"/>
    <w:rsid w:val="00F12F4F"/>
    <w:rsid w:val="00F2753D"/>
    <w:rsid w:val="00F31EA8"/>
    <w:rsid w:val="00F34FC5"/>
    <w:rsid w:val="00F51DC7"/>
    <w:rsid w:val="00F5555B"/>
    <w:rsid w:val="00F61C85"/>
    <w:rsid w:val="00F620DA"/>
    <w:rsid w:val="00F64425"/>
    <w:rsid w:val="00F67F79"/>
    <w:rsid w:val="00F70D4F"/>
    <w:rsid w:val="00F738FE"/>
    <w:rsid w:val="00F9322E"/>
    <w:rsid w:val="00F94BBC"/>
    <w:rsid w:val="00FA0F7D"/>
    <w:rsid w:val="00FA6CEE"/>
    <w:rsid w:val="00FB3101"/>
    <w:rsid w:val="00FB660D"/>
    <w:rsid w:val="00FB6F8D"/>
    <w:rsid w:val="00FC0619"/>
    <w:rsid w:val="00FC276E"/>
    <w:rsid w:val="00FC42F0"/>
    <w:rsid w:val="00FD2B02"/>
    <w:rsid w:val="00FD334C"/>
    <w:rsid w:val="00FD6460"/>
    <w:rsid w:val="00FD6695"/>
    <w:rsid w:val="00FE06D5"/>
    <w:rsid w:val="00FE3C3A"/>
    <w:rsid w:val="00FF03E7"/>
    <w:rsid w:val="00FF311F"/>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verhaltensberatung.at" TargetMode="External"/><Relationship Id="rId3" Type="http://schemas.openxmlformats.org/officeDocument/2006/relationships/settings" Target="settings.xml"/><Relationship Id="rId7" Type="http://schemas.openxmlformats.org/officeDocument/2006/relationships/hyperlink" Target="https://www.goldegg-verlag.com/titel/die-besorgte-katz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goldegg.verlag.com" TargetMode="External"/><Relationship Id="rId4" Type="http://schemas.openxmlformats.org/officeDocument/2006/relationships/webSettings" Target="webSettings.xml"/><Relationship Id="rId9" Type="http://schemas.openxmlformats.org/officeDocument/2006/relationships/hyperlink" Target="mailto:maria.schlager@goldegg-verla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2FE8-64C5-4748-9992-A2967D98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43</cp:revision>
  <cp:lastPrinted>2019-03-12T11:35:00Z</cp:lastPrinted>
  <dcterms:created xsi:type="dcterms:W3CDTF">2019-01-17T08:19:00Z</dcterms:created>
  <dcterms:modified xsi:type="dcterms:W3CDTF">2019-03-12T12:21:00Z</dcterms:modified>
</cp:coreProperties>
</file>